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BC49" w14:textId="7F07EDBB" w:rsidR="71DFC921" w:rsidRDefault="0D80562C" w:rsidP="008D0AFA">
      <w:pPr>
        <w:spacing w:after="0"/>
        <w:rPr>
          <w:b/>
          <w:bCs/>
          <w:color w:val="003B5C"/>
          <w:sz w:val="28"/>
          <w:szCs w:val="28"/>
        </w:rPr>
      </w:pPr>
      <w:r w:rsidRPr="092DFD5F">
        <w:rPr>
          <w:b/>
          <w:bCs/>
          <w:color w:val="003B5C"/>
          <w:sz w:val="28"/>
          <w:szCs w:val="28"/>
        </w:rPr>
        <w:t xml:space="preserve">Brumlovka </w:t>
      </w:r>
      <w:r w:rsidR="00AC461F">
        <w:rPr>
          <w:b/>
          <w:bCs/>
          <w:color w:val="003B5C"/>
          <w:sz w:val="28"/>
          <w:szCs w:val="28"/>
        </w:rPr>
        <w:t>rozšířila</w:t>
      </w:r>
      <w:r w:rsidRPr="092DFD5F">
        <w:rPr>
          <w:b/>
          <w:bCs/>
          <w:color w:val="003B5C"/>
          <w:sz w:val="28"/>
          <w:szCs w:val="28"/>
        </w:rPr>
        <w:t xml:space="preserve"> nabídku služeb</w:t>
      </w:r>
      <w:r w:rsidR="33476180" w:rsidRPr="092DFD5F">
        <w:rPr>
          <w:b/>
          <w:bCs/>
          <w:color w:val="003B5C"/>
          <w:sz w:val="28"/>
          <w:szCs w:val="28"/>
        </w:rPr>
        <w:t xml:space="preserve"> o nehtové studio a</w:t>
      </w:r>
      <w:r w:rsidRPr="092DFD5F">
        <w:rPr>
          <w:b/>
          <w:bCs/>
          <w:color w:val="003B5C"/>
          <w:sz w:val="28"/>
          <w:szCs w:val="28"/>
        </w:rPr>
        <w:t xml:space="preserve"> čistírnu oděvů</w:t>
      </w:r>
      <w:r w:rsidR="02E946EE" w:rsidRPr="092DFD5F">
        <w:rPr>
          <w:b/>
          <w:bCs/>
          <w:color w:val="003B5C"/>
          <w:sz w:val="28"/>
          <w:szCs w:val="28"/>
        </w:rPr>
        <w:t xml:space="preserve"> </w:t>
      </w:r>
    </w:p>
    <w:p w14:paraId="225A89C6" w14:textId="77777777" w:rsidR="008D0AFA" w:rsidRDefault="008D0AFA" w:rsidP="008D0AFA">
      <w:pPr>
        <w:spacing w:after="0"/>
        <w:rPr>
          <w:b/>
          <w:bCs/>
          <w:color w:val="003B5C"/>
          <w:sz w:val="28"/>
          <w:szCs w:val="28"/>
        </w:rPr>
      </w:pPr>
    </w:p>
    <w:p w14:paraId="577E7529" w14:textId="5C9B6ED2" w:rsidR="005D5505" w:rsidRDefault="00CC3C72" w:rsidP="00466F69">
      <w:pPr>
        <w:rPr>
          <w:b/>
          <w:bCs/>
          <w:color w:val="003B5C"/>
          <w:sz w:val="24"/>
          <w:szCs w:val="24"/>
        </w:rPr>
      </w:pPr>
      <w:r w:rsidRPr="092DFD5F">
        <w:rPr>
          <w:b/>
          <w:bCs/>
          <w:color w:val="003B5C"/>
          <w:sz w:val="24"/>
          <w:szCs w:val="24"/>
        </w:rPr>
        <w:t xml:space="preserve">Budova Brumlovka </w:t>
      </w:r>
      <w:r w:rsidR="0027587D" w:rsidRPr="092DFD5F">
        <w:rPr>
          <w:b/>
          <w:bCs/>
          <w:color w:val="003B5C"/>
          <w:sz w:val="24"/>
          <w:szCs w:val="24"/>
        </w:rPr>
        <w:t xml:space="preserve">nacházející se </w:t>
      </w:r>
      <w:r w:rsidR="00785860">
        <w:rPr>
          <w:b/>
          <w:bCs/>
          <w:color w:val="003B5C"/>
          <w:sz w:val="24"/>
          <w:szCs w:val="24"/>
        </w:rPr>
        <w:t xml:space="preserve">v </w:t>
      </w:r>
      <w:r w:rsidR="00B558A9">
        <w:rPr>
          <w:b/>
          <w:bCs/>
          <w:color w:val="003B5C"/>
          <w:sz w:val="24"/>
          <w:szCs w:val="24"/>
        </w:rPr>
        <w:t>samém centru</w:t>
      </w:r>
      <w:r w:rsidRPr="092DFD5F">
        <w:rPr>
          <w:b/>
          <w:bCs/>
          <w:color w:val="003B5C"/>
          <w:sz w:val="24"/>
          <w:szCs w:val="24"/>
        </w:rPr>
        <w:t xml:space="preserve"> stejnojmenné </w:t>
      </w:r>
      <w:r w:rsidR="005122CD" w:rsidRPr="092DFD5F">
        <w:rPr>
          <w:b/>
          <w:bCs/>
          <w:color w:val="003B5C"/>
          <w:sz w:val="24"/>
          <w:szCs w:val="24"/>
        </w:rPr>
        <w:t xml:space="preserve">pražské čtvrti, kterou </w:t>
      </w:r>
      <w:r w:rsidR="001520CF" w:rsidRPr="092DFD5F"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 w:rsidR="001520CF" w:rsidRPr="092DFD5F">
        <w:rPr>
          <w:b/>
          <w:bCs/>
          <w:color w:val="003B5C"/>
          <w:sz w:val="24"/>
          <w:szCs w:val="24"/>
        </w:rPr>
        <w:t>Passerinvest</w:t>
      </w:r>
      <w:proofErr w:type="spellEnd"/>
      <w:r w:rsidR="001520CF" w:rsidRPr="092DFD5F">
        <w:rPr>
          <w:b/>
          <w:bCs/>
          <w:color w:val="003B5C"/>
          <w:sz w:val="24"/>
          <w:szCs w:val="24"/>
        </w:rPr>
        <w:t xml:space="preserve"> Group rozvíjí téměř </w:t>
      </w:r>
      <w:r w:rsidR="005D5505" w:rsidRPr="092DFD5F">
        <w:rPr>
          <w:b/>
          <w:bCs/>
          <w:color w:val="003B5C"/>
          <w:sz w:val="24"/>
          <w:szCs w:val="24"/>
        </w:rPr>
        <w:t>tři dekády</w:t>
      </w:r>
      <w:r w:rsidR="001520CF" w:rsidRPr="092DFD5F">
        <w:rPr>
          <w:b/>
          <w:bCs/>
          <w:color w:val="003B5C"/>
          <w:sz w:val="24"/>
          <w:szCs w:val="24"/>
        </w:rPr>
        <w:t xml:space="preserve">, </w:t>
      </w:r>
      <w:r w:rsidR="00B77FA2" w:rsidRPr="092DFD5F">
        <w:rPr>
          <w:b/>
          <w:bCs/>
          <w:color w:val="003B5C"/>
          <w:sz w:val="24"/>
          <w:szCs w:val="24"/>
        </w:rPr>
        <w:t xml:space="preserve">má nové nájemce. </w:t>
      </w:r>
      <w:r w:rsidR="000E79C8" w:rsidRPr="092DFD5F">
        <w:rPr>
          <w:b/>
          <w:bCs/>
          <w:color w:val="003B5C"/>
          <w:sz w:val="24"/>
          <w:szCs w:val="24"/>
        </w:rPr>
        <w:t xml:space="preserve">Do </w:t>
      </w:r>
      <w:r w:rsidR="00AC461F">
        <w:rPr>
          <w:b/>
          <w:bCs/>
          <w:color w:val="003B5C"/>
          <w:sz w:val="24"/>
          <w:szCs w:val="24"/>
        </w:rPr>
        <w:t>s</w:t>
      </w:r>
      <w:r w:rsidR="00AC461F" w:rsidRPr="00AC461F">
        <w:rPr>
          <w:b/>
          <w:bCs/>
          <w:color w:val="003B5C"/>
          <w:sz w:val="24"/>
          <w:szCs w:val="24"/>
        </w:rPr>
        <w:t>távající</w:t>
      </w:r>
      <w:r w:rsidR="00AC461F">
        <w:rPr>
          <w:b/>
          <w:bCs/>
          <w:color w:val="003B5C"/>
          <w:sz w:val="24"/>
          <w:szCs w:val="24"/>
        </w:rPr>
        <w:t>ho</w:t>
      </w:r>
      <w:r w:rsidR="00AC461F" w:rsidRPr="00AC461F">
        <w:rPr>
          <w:b/>
          <w:bCs/>
          <w:color w:val="003B5C"/>
          <w:sz w:val="24"/>
          <w:szCs w:val="24"/>
        </w:rPr>
        <w:t xml:space="preserve"> spektr</w:t>
      </w:r>
      <w:r w:rsidR="00AC461F">
        <w:rPr>
          <w:b/>
          <w:bCs/>
          <w:color w:val="003B5C"/>
          <w:sz w:val="24"/>
          <w:szCs w:val="24"/>
        </w:rPr>
        <w:t>a</w:t>
      </w:r>
      <w:r w:rsidR="00AC461F" w:rsidRPr="00AC461F">
        <w:rPr>
          <w:b/>
          <w:bCs/>
          <w:color w:val="003B5C"/>
          <w:sz w:val="24"/>
          <w:szCs w:val="24"/>
        </w:rPr>
        <w:t xml:space="preserve"> služeb </w:t>
      </w:r>
      <w:r w:rsidR="00AC461F">
        <w:rPr>
          <w:b/>
          <w:bCs/>
          <w:color w:val="003B5C"/>
          <w:sz w:val="24"/>
          <w:szCs w:val="24"/>
        </w:rPr>
        <w:t>přibylo</w:t>
      </w:r>
      <w:r w:rsidR="00AC461F" w:rsidRPr="00AC461F">
        <w:rPr>
          <w:b/>
          <w:bCs/>
          <w:color w:val="003B5C"/>
          <w:sz w:val="24"/>
          <w:szCs w:val="24"/>
        </w:rPr>
        <w:t xml:space="preserve"> </w:t>
      </w:r>
      <w:r w:rsidR="0026071C">
        <w:rPr>
          <w:b/>
          <w:bCs/>
          <w:color w:val="003B5C"/>
          <w:sz w:val="24"/>
          <w:szCs w:val="24"/>
        </w:rPr>
        <w:t xml:space="preserve">v rámci obchodní pasáže </w:t>
      </w:r>
      <w:r w:rsidR="00AC461F" w:rsidRPr="00AC461F">
        <w:rPr>
          <w:b/>
          <w:bCs/>
          <w:color w:val="003B5C"/>
          <w:sz w:val="24"/>
          <w:szCs w:val="24"/>
        </w:rPr>
        <w:t xml:space="preserve">nově </w:t>
      </w:r>
      <w:r w:rsidR="00B77FA2" w:rsidRPr="092DFD5F">
        <w:rPr>
          <w:b/>
          <w:bCs/>
          <w:color w:val="003B5C"/>
          <w:sz w:val="24"/>
          <w:szCs w:val="24"/>
        </w:rPr>
        <w:t xml:space="preserve">nehtové studio Fantasy </w:t>
      </w:r>
      <w:proofErr w:type="spellStart"/>
      <w:r w:rsidR="00B77FA2" w:rsidRPr="092DFD5F">
        <w:rPr>
          <w:b/>
          <w:bCs/>
          <w:color w:val="003B5C"/>
          <w:sz w:val="24"/>
          <w:szCs w:val="24"/>
        </w:rPr>
        <w:t>Nails</w:t>
      </w:r>
      <w:proofErr w:type="spellEnd"/>
      <w:r w:rsidR="00B77FA2" w:rsidRPr="092DFD5F">
        <w:rPr>
          <w:b/>
          <w:bCs/>
          <w:color w:val="003B5C"/>
          <w:sz w:val="24"/>
          <w:szCs w:val="24"/>
        </w:rPr>
        <w:t xml:space="preserve"> a </w:t>
      </w:r>
      <w:r w:rsidR="00AC461F">
        <w:rPr>
          <w:b/>
          <w:bCs/>
          <w:color w:val="003B5C"/>
          <w:sz w:val="24"/>
          <w:szCs w:val="24"/>
        </w:rPr>
        <w:t xml:space="preserve">své prostory rozšířila </w:t>
      </w:r>
      <w:r w:rsidR="00B77FA2" w:rsidRPr="092DFD5F">
        <w:rPr>
          <w:b/>
          <w:bCs/>
          <w:color w:val="003B5C"/>
          <w:sz w:val="24"/>
          <w:szCs w:val="24"/>
        </w:rPr>
        <w:t>čistírn</w:t>
      </w:r>
      <w:r w:rsidR="00AC461F">
        <w:rPr>
          <w:b/>
          <w:bCs/>
          <w:color w:val="003B5C"/>
          <w:sz w:val="24"/>
          <w:szCs w:val="24"/>
        </w:rPr>
        <w:t>a</w:t>
      </w:r>
      <w:r w:rsidR="00B77FA2" w:rsidRPr="092DFD5F">
        <w:rPr>
          <w:b/>
          <w:bCs/>
          <w:color w:val="003B5C"/>
          <w:sz w:val="24"/>
          <w:szCs w:val="24"/>
        </w:rPr>
        <w:t xml:space="preserve"> oděvů </w:t>
      </w:r>
      <w:proofErr w:type="spellStart"/>
      <w:r w:rsidR="00B77FA2" w:rsidRPr="092DFD5F">
        <w:rPr>
          <w:b/>
          <w:bCs/>
          <w:color w:val="003B5C"/>
          <w:sz w:val="24"/>
          <w:szCs w:val="24"/>
        </w:rPr>
        <w:t>We</w:t>
      </w:r>
      <w:proofErr w:type="spellEnd"/>
      <w:r w:rsidR="00B77FA2" w:rsidRPr="092DFD5F">
        <w:rPr>
          <w:b/>
          <w:bCs/>
          <w:color w:val="003B5C"/>
          <w:sz w:val="24"/>
          <w:szCs w:val="24"/>
        </w:rPr>
        <w:t xml:space="preserve"> </w:t>
      </w:r>
      <w:proofErr w:type="spellStart"/>
      <w:r w:rsidR="00B77FA2" w:rsidRPr="092DFD5F">
        <w:rPr>
          <w:b/>
          <w:bCs/>
          <w:color w:val="003B5C"/>
          <w:sz w:val="24"/>
          <w:szCs w:val="24"/>
        </w:rPr>
        <w:t>Hate</w:t>
      </w:r>
      <w:proofErr w:type="spellEnd"/>
      <w:r w:rsidR="00B77FA2" w:rsidRPr="092DFD5F">
        <w:rPr>
          <w:b/>
          <w:bCs/>
          <w:color w:val="003B5C"/>
          <w:sz w:val="24"/>
          <w:szCs w:val="24"/>
        </w:rPr>
        <w:t xml:space="preserve"> </w:t>
      </w:r>
      <w:proofErr w:type="spellStart"/>
      <w:r w:rsidR="00B77FA2" w:rsidRPr="092DFD5F">
        <w:rPr>
          <w:b/>
          <w:bCs/>
          <w:color w:val="003B5C"/>
          <w:sz w:val="24"/>
          <w:szCs w:val="24"/>
        </w:rPr>
        <w:t>Ironing</w:t>
      </w:r>
      <w:proofErr w:type="spellEnd"/>
      <w:r w:rsidR="00B77FA2" w:rsidRPr="092DFD5F">
        <w:rPr>
          <w:b/>
          <w:bCs/>
          <w:color w:val="003B5C"/>
          <w:sz w:val="24"/>
          <w:szCs w:val="24"/>
        </w:rPr>
        <w:t>.</w:t>
      </w:r>
      <w:r w:rsidR="0096152E" w:rsidRPr="092DFD5F">
        <w:rPr>
          <w:b/>
          <w:bCs/>
          <w:color w:val="003B5C"/>
          <w:sz w:val="24"/>
          <w:szCs w:val="24"/>
        </w:rPr>
        <w:t xml:space="preserve"> </w:t>
      </w:r>
      <w:r w:rsidR="006E68DD" w:rsidRPr="092DFD5F">
        <w:rPr>
          <w:b/>
          <w:bCs/>
          <w:color w:val="003B5C"/>
          <w:sz w:val="24"/>
          <w:szCs w:val="24"/>
        </w:rPr>
        <w:t>Tímto</w:t>
      </w:r>
      <w:r w:rsidR="27DDCAD4" w:rsidRPr="092DFD5F">
        <w:rPr>
          <w:b/>
          <w:bCs/>
          <w:color w:val="003B5C"/>
          <w:sz w:val="24"/>
          <w:szCs w:val="24"/>
        </w:rPr>
        <w:t xml:space="preserve"> j</w:t>
      </w:r>
      <w:r w:rsidR="713A3354" w:rsidRPr="092DFD5F">
        <w:rPr>
          <w:b/>
          <w:bCs/>
          <w:color w:val="003B5C"/>
          <w:sz w:val="24"/>
          <w:szCs w:val="24"/>
        </w:rPr>
        <w:t>sou</w:t>
      </w:r>
      <w:r w:rsidR="27DDCAD4" w:rsidRPr="092DFD5F">
        <w:rPr>
          <w:b/>
          <w:bCs/>
          <w:color w:val="003B5C"/>
          <w:sz w:val="24"/>
          <w:szCs w:val="24"/>
        </w:rPr>
        <w:t xml:space="preserve"> obchodní p</w:t>
      </w:r>
      <w:r w:rsidR="7DE42094" w:rsidRPr="092DFD5F">
        <w:rPr>
          <w:b/>
          <w:bCs/>
          <w:color w:val="003B5C"/>
          <w:sz w:val="24"/>
          <w:szCs w:val="24"/>
        </w:rPr>
        <w:t xml:space="preserve">rostory </w:t>
      </w:r>
      <w:r w:rsidR="006E68DD" w:rsidRPr="092DFD5F">
        <w:rPr>
          <w:b/>
          <w:bCs/>
          <w:color w:val="003B5C"/>
          <w:sz w:val="24"/>
          <w:szCs w:val="24"/>
        </w:rPr>
        <w:t>budov</w:t>
      </w:r>
      <w:r w:rsidR="20810C4E" w:rsidRPr="092DFD5F">
        <w:rPr>
          <w:b/>
          <w:bCs/>
          <w:color w:val="003B5C"/>
          <w:sz w:val="24"/>
          <w:szCs w:val="24"/>
        </w:rPr>
        <w:t>y</w:t>
      </w:r>
      <w:r w:rsidR="006E68DD" w:rsidRPr="092DFD5F">
        <w:rPr>
          <w:b/>
          <w:bCs/>
          <w:color w:val="003B5C"/>
          <w:sz w:val="24"/>
          <w:szCs w:val="24"/>
        </w:rPr>
        <w:t>, která nabízí celkem 6</w:t>
      </w:r>
      <w:r w:rsidR="1166F510" w:rsidRPr="092DFD5F">
        <w:rPr>
          <w:b/>
          <w:bCs/>
          <w:color w:val="003B5C"/>
          <w:sz w:val="24"/>
          <w:szCs w:val="24"/>
        </w:rPr>
        <w:t xml:space="preserve"> </w:t>
      </w:r>
      <w:r w:rsidR="006E68DD" w:rsidRPr="092DFD5F">
        <w:rPr>
          <w:b/>
          <w:bCs/>
          <w:color w:val="003B5C"/>
          <w:sz w:val="24"/>
          <w:szCs w:val="24"/>
        </w:rPr>
        <w:t>200 m² pronajímatelných ploch rozprostírajících se ve třech nadzemních a třech podzemních podlažích, kompletně obsazeny.</w:t>
      </w:r>
    </w:p>
    <w:p w14:paraId="6B7C3481" w14:textId="233089EE" w:rsidR="005F36BE" w:rsidRPr="000E4EA9" w:rsidRDefault="000661A8" w:rsidP="005F36BE">
      <w:pPr>
        <w:rPr>
          <w:color w:val="003B5C"/>
          <w:sz w:val="24"/>
          <w:szCs w:val="24"/>
        </w:rPr>
      </w:pPr>
      <w:r w:rsidRPr="000661A8">
        <w:rPr>
          <w:color w:val="003B5C"/>
          <w:sz w:val="24"/>
          <w:szCs w:val="24"/>
        </w:rPr>
        <w:t xml:space="preserve">Nehtové studio Fantasy </w:t>
      </w:r>
      <w:proofErr w:type="spellStart"/>
      <w:r w:rsidRPr="000661A8">
        <w:rPr>
          <w:color w:val="003B5C"/>
          <w:sz w:val="24"/>
          <w:szCs w:val="24"/>
        </w:rPr>
        <w:t>Nails</w:t>
      </w:r>
      <w:proofErr w:type="spellEnd"/>
      <w:r w:rsidRPr="000661A8">
        <w:rPr>
          <w:color w:val="003B5C"/>
          <w:sz w:val="24"/>
          <w:szCs w:val="24"/>
        </w:rPr>
        <w:t xml:space="preserve"> v přízemí budovy Brumlovka</w:t>
      </w:r>
      <w:r w:rsidR="00414216">
        <w:rPr>
          <w:color w:val="003B5C"/>
          <w:sz w:val="24"/>
          <w:szCs w:val="24"/>
        </w:rPr>
        <w:t xml:space="preserve"> n</w:t>
      </w:r>
      <w:r w:rsidRPr="000661A8">
        <w:rPr>
          <w:color w:val="003B5C"/>
          <w:sz w:val="24"/>
          <w:szCs w:val="24"/>
        </w:rPr>
        <w:t xml:space="preserve">abízí širokou škálu služeb, mezi které patří klasická manikúra a pedikúra, gelové nehty a moderní úpravy typu </w:t>
      </w:r>
      <w:proofErr w:type="spellStart"/>
      <w:r w:rsidRPr="000661A8">
        <w:rPr>
          <w:color w:val="003B5C"/>
          <w:sz w:val="24"/>
          <w:szCs w:val="24"/>
        </w:rPr>
        <w:t>shellac</w:t>
      </w:r>
      <w:proofErr w:type="spellEnd"/>
      <w:r w:rsidRPr="000661A8">
        <w:rPr>
          <w:color w:val="003B5C"/>
          <w:sz w:val="24"/>
          <w:szCs w:val="24"/>
        </w:rPr>
        <w:t>. Studio klade důraz na preciznost, hygienu a individuální péči o zákazníky.</w:t>
      </w:r>
      <w:r w:rsidR="005F36BE" w:rsidRPr="00BE3CFF">
        <w:rPr>
          <w:color w:val="003B5C"/>
          <w:sz w:val="24"/>
          <w:szCs w:val="24"/>
        </w:rPr>
        <w:t xml:space="preserve"> </w:t>
      </w:r>
      <w:r w:rsidR="005F36BE" w:rsidRPr="00393C61">
        <w:rPr>
          <w:i/>
          <w:iCs/>
          <w:color w:val="003B5C"/>
          <w:sz w:val="24"/>
          <w:szCs w:val="24"/>
        </w:rPr>
        <w:t>„</w:t>
      </w:r>
      <w:r w:rsidR="005F36BE" w:rsidRPr="000E4EA9">
        <w:rPr>
          <w:i/>
          <w:iCs/>
          <w:color w:val="003B5C"/>
          <w:sz w:val="24"/>
          <w:szCs w:val="24"/>
        </w:rPr>
        <w:t xml:space="preserve">Jsme nadšeni, že můžeme naše </w:t>
      </w:r>
      <w:r w:rsidR="00411C61">
        <w:rPr>
          <w:i/>
          <w:iCs/>
          <w:color w:val="003B5C"/>
          <w:sz w:val="24"/>
          <w:szCs w:val="24"/>
        </w:rPr>
        <w:t>klienty</w:t>
      </w:r>
      <w:r w:rsidR="005F36BE" w:rsidRPr="000E4EA9">
        <w:rPr>
          <w:i/>
          <w:iCs/>
          <w:color w:val="003B5C"/>
          <w:sz w:val="24"/>
          <w:szCs w:val="24"/>
        </w:rPr>
        <w:t xml:space="preserve"> přivítat v těchto nových krásných prostorách.</w:t>
      </w:r>
      <w:r w:rsidR="00AF681B" w:rsidRPr="000E4EA9">
        <w:rPr>
          <w:i/>
          <w:iCs/>
          <w:color w:val="003B5C"/>
          <w:sz w:val="24"/>
          <w:szCs w:val="24"/>
        </w:rPr>
        <w:t xml:space="preserve"> Díky nejmodernějším technologiím nabízíme služby, které dokážou uspokojit i ty nejnáročnější zákazníky</w:t>
      </w:r>
      <w:r w:rsidR="00401E71" w:rsidRPr="000E4EA9">
        <w:rPr>
          <w:i/>
          <w:iCs/>
          <w:color w:val="003B5C"/>
          <w:sz w:val="24"/>
          <w:szCs w:val="24"/>
        </w:rPr>
        <w:t>, a t</w:t>
      </w:r>
      <w:r w:rsidR="005F36BE" w:rsidRPr="000E4EA9">
        <w:rPr>
          <w:i/>
          <w:iCs/>
          <w:color w:val="003B5C"/>
          <w:sz w:val="24"/>
          <w:szCs w:val="24"/>
        </w:rPr>
        <w:t xml:space="preserve">ěšíme se na každého, kdo k nám zavítá, aby </w:t>
      </w:r>
      <w:r w:rsidR="00A43C1B">
        <w:rPr>
          <w:i/>
          <w:iCs/>
          <w:color w:val="003B5C"/>
          <w:sz w:val="24"/>
          <w:szCs w:val="24"/>
        </w:rPr>
        <w:t xml:space="preserve">odcházel s dokonale upravenými nehty a současně </w:t>
      </w:r>
      <w:r w:rsidR="005F36BE" w:rsidRPr="000E4EA9">
        <w:rPr>
          <w:i/>
          <w:iCs/>
          <w:color w:val="003B5C"/>
          <w:sz w:val="24"/>
          <w:szCs w:val="24"/>
        </w:rPr>
        <w:t xml:space="preserve">si dopřál </w:t>
      </w:r>
      <w:r w:rsidR="00A43C1B">
        <w:rPr>
          <w:i/>
          <w:iCs/>
          <w:color w:val="003B5C"/>
          <w:sz w:val="24"/>
          <w:szCs w:val="24"/>
        </w:rPr>
        <w:t xml:space="preserve">i </w:t>
      </w:r>
      <w:r w:rsidR="005F36BE" w:rsidRPr="000E4EA9">
        <w:rPr>
          <w:i/>
          <w:iCs/>
          <w:color w:val="003B5C"/>
          <w:sz w:val="24"/>
          <w:szCs w:val="24"/>
        </w:rPr>
        <w:t>chvíli relaxace</w:t>
      </w:r>
      <w:r w:rsidR="000E4EA9" w:rsidRPr="000E4EA9">
        <w:rPr>
          <w:i/>
          <w:iCs/>
          <w:color w:val="003B5C"/>
          <w:sz w:val="24"/>
          <w:szCs w:val="24"/>
        </w:rPr>
        <w:t>,</w:t>
      </w:r>
      <w:r w:rsidR="005F36BE" w:rsidRPr="000E4EA9">
        <w:rPr>
          <w:i/>
          <w:iCs/>
          <w:color w:val="003B5C"/>
          <w:sz w:val="24"/>
          <w:szCs w:val="24"/>
        </w:rPr>
        <w:t>“</w:t>
      </w:r>
      <w:r w:rsidR="005F36BE" w:rsidRPr="000E4EA9">
        <w:rPr>
          <w:color w:val="003B5C"/>
          <w:sz w:val="24"/>
          <w:szCs w:val="24"/>
        </w:rPr>
        <w:t xml:space="preserve"> </w:t>
      </w:r>
      <w:r w:rsidR="00D76050" w:rsidRPr="000E4EA9">
        <w:rPr>
          <w:color w:val="003B5C"/>
          <w:sz w:val="24"/>
          <w:szCs w:val="24"/>
        </w:rPr>
        <w:t>doplňuje</w:t>
      </w:r>
      <w:r w:rsidR="005F36BE" w:rsidRPr="000E4EA9">
        <w:rPr>
          <w:color w:val="003B5C"/>
          <w:sz w:val="24"/>
          <w:szCs w:val="24"/>
        </w:rPr>
        <w:t xml:space="preserve"> </w:t>
      </w:r>
      <w:proofErr w:type="spellStart"/>
      <w:r w:rsidR="00D76050" w:rsidRPr="000E4EA9">
        <w:rPr>
          <w:color w:val="003B5C"/>
          <w:sz w:val="24"/>
          <w:szCs w:val="24"/>
        </w:rPr>
        <w:t>Ngo</w:t>
      </w:r>
      <w:proofErr w:type="spellEnd"/>
      <w:r w:rsidR="00D76050" w:rsidRPr="000E4EA9">
        <w:rPr>
          <w:color w:val="003B5C"/>
          <w:sz w:val="24"/>
          <w:szCs w:val="24"/>
        </w:rPr>
        <w:t xml:space="preserve"> Duy Long</w:t>
      </w:r>
      <w:r w:rsidR="005F36BE" w:rsidRPr="000E4EA9">
        <w:rPr>
          <w:color w:val="003B5C"/>
          <w:sz w:val="24"/>
          <w:szCs w:val="24"/>
        </w:rPr>
        <w:t xml:space="preserve">, </w:t>
      </w:r>
      <w:r w:rsidR="00D76050" w:rsidRPr="000E4EA9">
        <w:rPr>
          <w:color w:val="003B5C"/>
          <w:sz w:val="24"/>
          <w:szCs w:val="24"/>
        </w:rPr>
        <w:t>mana</w:t>
      </w:r>
      <w:r w:rsidR="009C68CD">
        <w:rPr>
          <w:color w:val="003B5C"/>
          <w:sz w:val="24"/>
          <w:szCs w:val="24"/>
        </w:rPr>
        <w:t>ž</w:t>
      </w:r>
      <w:r w:rsidR="00D76050" w:rsidRPr="000E4EA9">
        <w:rPr>
          <w:color w:val="003B5C"/>
          <w:sz w:val="24"/>
          <w:szCs w:val="24"/>
        </w:rPr>
        <w:t>er</w:t>
      </w:r>
      <w:r w:rsidR="005F36BE" w:rsidRPr="000E4EA9">
        <w:rPr>
          <w:color w:val="003B5C"/>
          <w:sz w:val="24"/>
          <w:szCs w:val="24"/>
        </w:rPr>
        <w:t xml:space="preserve"> salonu</w:t>
      </w:r>
      <w:r w:rsidR="007C33A4" w:rsidRPr="000E4EA9">
        <w:rPr>
          <w:color w:val="003B5C"/>
          <w:sz w:val="24"/>
          <w:szCs w:val="24"/>
        </w:rPr>
        <w:t xml:space="preserve"> Fantasy </w:t>
      </w:r>
      <w:proofErr w:type="spellStart"/>
      <w:r w:rsidR="007C33A4" w:rsidRPr="000E4EA9">
        <w:rPr>
          <w:color w:val="003B5C"/>
          <w:sz w:val="24"/>
          <w:szCs w:val="24"/>
        </w:rPr>
        <w:t>Nails</w:t>
      </w:r>
      <w:proofErr w:type="spellEnd"/>
      <w:r w:rsidR="007C33A4" w:rsidRPr="000E4EA9">
        <w:rPr>
          <w:color w:val="003B5C"/>
          <w:sz w:val="24"/>
          <w:szCs w:val="24"/>
        </w:rPr>
        <w:t>.</w:t>
      </w:r>
    </w:p>
    <w:p w14:paraId="1EC5D934" w14:textId="0A7F6D3B" w:rsidR="008D054D" w:rsidRPr="00D76050" w:rsidRDefault="30869AAD" w:rsidP="092DFD5F">
      <w:pPr>
        <w:rPr>
          <w:color w:val="003B5C"/>
          <w:sz w:val="24"/>
          <w:szCs w:val="24"/>
        </w:rPr>
      </w:pPr>
      <w:r w:rsidRPr="00D76050">
        <w:rPr>
          <w:color w:val="003B5C"/>
          <w:sz w:val="24"/>
          <w:szCs w:val="24"/>
        </w:rPr>
        <w:t>Nehtové studio vhodně dopl</w:t>
      </w:r>
      <w:r w:rsidR="00F901EC">
        <w:rPr>
          <w:color w:val="003B5C"/>
          <w:sz w:val="24"/>
          <w:szCs w:val="24"/>
        </w:rPr>
        <w:t>nilo</w:t>
      </w:r>
      <w:r w:rsidRPr="00D76050">
        <w:rPr>
          <w:color w:val="003B5C"/>
          <w:sz w:val="24"/>
          <w:szCs w:val="24"/>
        </w:rPr>
        <w:t xml:space="preserve"> stávající nabídku služeb v budově Brumlovka. Společně s fitness a wellness klubem</w:t>
      </w:r>
      <w:r w:rsidR="00F901EC">
        <w:rPr>
          <w:color w:val="003B5C"/>
          <w:sz w:val="24"/>
          <w:szCs w:val="24"/>
        </w:rPr>
        <w:t xml:space="preserve"> Balance Club Brumlovka</w:t>
      </w:r>
      <w:r w:rsidRPr="00D76050">
        <w:rPr>
          <w:color w:val="003B5C"/>
          <w:sz w:val="24"/>
          <w:szCs w:val="24"/>
        </w:rPr>
        <w:t xml:space="preserve">, kadeřnictvím, </w:t>
      </w:r>
      <w:r w:rsidR="00F901EC">
        <w:rPr>
          <w:color w:val="003B5C"/>
          <w:sz w:val="24"/>
          <w:szCs w:val="24"/>
        </w:rPr>
        <w:t xml:space="preserve">obchody, </w:t>
      </w:r>
      <w:r w:rsidRPr="00D76050">
        <w:rPr>
          <w:color w:val="003B5C"/>
          <w:sz w:val="24"/>
          <w:szCs w:val="24"/>
        </w:rPr>
        <w:t>kavár</w:t>
      </w:r>
      <w:r w:rsidR="00F901EC">
        <w:rPr>
          <w:color w:val="003B5C"/>
          <w:sz w:val="24"/>
          <w:szCs w:val="24"/>
        </w:rPr>
        <w:t>nou</w:t>
      </w:r>
      <w:r w:rsidRPr="00D76050">
        <w:rPr>
          <w:color w:val="003B5C"/>
          <w:sz w:val="24"/>
          <w:szCs w:val="24"/>
        </w:rPr>
        <w:t xml:space="preserve"> a restauracemi poskytuje</w:t>
      </w:r>
      <w:r w:rsidR="00C97EFD" w:rsidRPr="00D76050">
        <w:rPr>
          <w:color w:val="003B5C"/>
          <w:sz w:val="24"/>
          <w:szCs w:val="24"/>
        </w:rPr>
        <w:t xml:space="preserve"> návštěvníkům širokou škálu možností, jak si dopřát </w:t>
      </w:r>
      <w:r w:rsidR="15A908C7" w:rsidRPr="00D76050">
        <w:rPr>
          <w:color w:val="003B5C"/>
          <w:sz w:val="24"/>
          <w:szCs w:val="24"/>
        </w:rPr>
        <w:t>čas pro sebe a odreagovat se od</w:t>
      </w:r>
      <w:r w:rsidR="00C97EFD" w:rsidRPr="00D76050">
        <w:rPr>
          <w:color w:val="003B5C"/>
          <w:sz w:val="24"/>
          <w:szCs w:val="24"/>
        </w:rPr>
        <w:t xml:space="preserve"> </w:t>
      </w:r>
      <w:r w:rsidR="00F901EC">
        <w:rPr>
          <w:color w:val="003B5C"/>
          <w:sz w:val="24"/>
          <w:szCs w:val="24"/>
        </w:rPr>
        <w:t>každodenního shonu</w:t>
      </w:r>
      <w:r w:rsidR="00D76050" w:rsidRPr="00D76050">
        <w:rPr>
          <w:color w:val="003B5C"/>
          <w:sz w:val="24"/>
          <w:szCs w:val="24"/>
        </w:rPr>
        <w:t>.</w:t>
      </w:r>
    </w:p>
    <w:p w14:paraId="28678CC5" w14:textId="7709A7E5" w:rsidR="007648E5" w:rsidRDefault="00F901EC" w:rsidP="0024694B">
      <w:pPr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N</w:t>
      </w:r>
      <w:r w:rsidR="0024694B" w:rsidRPr="092DFD5F">
        <w:rPr>
          <w:color w:val="003B5C"/>
          <w:sz w:val="24"/>
          <w:szCs w:val="24"/>
        </w:rPr>
        <w:t xml:space="preserve">ové působiště v budově Brumlovka </w:t>
      </w:r>
      <w:r>
        <w:rPr>
          <w:color w:val="003B5C"/>
          <w:sz w:val="24"/>
          <w:szCs w:val="24"/>
        </w:rPr>
        <w:t xml:space="preserve">našla </w:t>
      </w:r>
      <w:r w:rsidR="0024694B" w:rsidRPr="092DFD5F">
        <w:rPr>
          <w:color w:val="003B5C"/>
          <w:sz w:val="24"/>
          <w:szCs w:val="24"/>
        </w:rPr>
        <w:t xml:space="preserve">také čistírna oděvů </w:t>
      </w:r>
      <w:proofErr w:type="spellStart"/>
      <w:r w:rsidR="0024694B" w:rsidRPr="092DFD5F">
        <w:rPr>
          <w:color w:val="003B5C"/>
          <w:sz w:val="24"/>
          <w:szCs w:val="24"/>
        </w:rPr>
        <w:t>We</w:t>
      </w:r>
      <w:proofErr w:type="spellEnd"/>
      <w:r w:rsidR="0024694B" w:rsidRPr="092DFD5F">
        <w:rPr>
          <w:color w:val="003B5C"/>
          <w:sz w:val="24"/>
          <w:szCs w:val="24"/>
        </w:rPr>
        <w:t xml:space="preserve"> </w:t>
      </w:r>
      <w:proofErr w:type="spellStart"/>
      <w:r w:rsidR="0024694B" w:rsidRPr="092DFD5F">
        <w:rPr>
          <w:color w:val="003B5C"/>
          <w:sz w:val="24"/>
          <w:szCs w:val="24"/>
        </w:rPr>
        <w:t>Hate</w:t>
      </w:r>
      <w:proofErr w:type="spellEnd"/>
      <w:r w:rsidR="0024694B" w:rsidRPr="092DFD5F">
        <w:rPr>
          <w:color w:val="003B5C"/>
          <w:sz w:val="24"/>
          <w:szCs w:val="24"/>
        </w:rPr>
        <w:t xml:space="preserve"> </w:t>
      </w:r>
      <w:proofErr w:type="spellStart"/>
      <w:r w:rsidR="0024694B" w:rsidRPr="092DFD5F">
        <w:rPr>
          <w:color w:val="003B5C"/>
          <w:sz w:val="24"/>
          <w:szCs w:val="24"/>
        </w:rPr>
        <w:t>Ironing</w:t>
      </w:r>
      <w:proofErr w:type="spellEnd"/>
      <w:r w:rsidR="0024694B" w:rsidRPr="092DFD5F">
        <w:rPr>
          <w:color w:val="003B5C"/>
          <w:sz w:val="24"/>
          <w:szCs w:val="24"/>
        </w:rPr>
        <w:t xml:space="preserve">, která původně sídlila </w:t>
      </w:r>
      <w:r w:rsidR="00397AB7">
        <w:rPr>
          <w:color w:val="003B5C"/>
          <w:sz w:val="24"/>
          <w:szCs w:val="24"/>
        </w:rPr>
        <w:t xml:space="preserve">na druhé straně Vyskočilovy ulice </w:t>
      </w:r>
      <w:r w:rsidR="0024694B" w:rsidRPr="092DFD5F">
        <w:rPr>
          <w:color w:val="003B5C"/>
          <w:sz w:val="24"/>
          <w:szCs w:val="24"/>
        </w:rPr>
        <w:t>v budově Filadelfie. Prostory si vybrala kvůli rozšiřování a zkvalitňování svých služeb.</w:t>
      </w:r>
      <w:r w:rsidR="007648E5" w:rsidRPr="092DFD5F">
        <w:rPr>
          <w:color w:val="003B5C"/>
          <w:sz w:val="24"/>
          <w:szCs w:val="24"/>
        </w:rPr>
        <w:t xml:space="preserve"> </w:t>
      </w:r>
      <w:r w:rsidR="007648E5" w:rsidRPr="092DFD5F">
        <w:rPr>
          <w:i/>
          <w:iCs/>
          <w:color w:val="003B5C"/>
          <w:sz w:val="24"/>
          <w:szCs w:val="24"/>
        </w:rPr>
        <w:t>„</w:t>
      </w:r>
      <w:r w:rsidR="000E4EA9" w:rsidRPr="000E4EA9">
        <w:rPr>
          <w:i/>
          <w:iCs/>
          <w:color w:val="003B5C"/>
          <w:sz w:val="24"/>
          <w:szCs w:val="24"/>
        </w:rPr>
        <w:t>Přestěhování proběhlo z důvodu modernizace a zvýšení kapacity naší provozovny. Zároveň jsme zlepšili komfort při ukládání a vyzvedávání zakázek</w:t>
      </w:r>
      <w:r w:rsidR="000E4EA9">
        <w:rPr>
          <w:i/>
          <w:iCs/>
          <w:color w:val="003B5C"/>
          <w:sz w:val="24"/>
          <w:szCs w:val="24"/>
        </w:rPr>
        <w:t xml:space="preserve"> – zákazníci mohou využít</w:t>
      </w:r>
      <w:r w:rsidR="000E4EA9" w:rsidRPr="000E4EA9">
        <w:rPr>
          <w:i/>
          <w:iCs/>
          <w:color w:val="003B5C"/>
          <w:sz w:val="24"/>
          <w:szCs w:val="24"/>
        </w:rPr>
        <w:t xml:space="preserve"> </w:t>
      </w:r>
      <w:r w:rsidR="000E4EA9">
        <w:rPr>
          <w:i/>
          <w:iCs/>
          <w:color w:val="003B5C"/>
          <w:sz w:val="24"/>
          <w:szCs w:val="24"/>
        </w:rPr>
        <w:t xml:space="preserve">veřejné </w:t>
      </w:r>
      <w:r w:rsidR="000E4EA9" w:rsidRPr="000E4EA9">
        <w:rPr>
          <w:i/>
          <w:iCs/>
          <w:color w:val="003B5C"/>
          <w:sz w:val="24"/>
          <w:szCs w:val="24"/>
        </w:rPr>
        <w:t>parkoviště</w:t>
      </w:r>
      <w:r w:rsidR="000E4EA9">
        <w:rPr>
          <w:i/>
          <w:iCs/>
          <w:color w:val="003B5C"/>
          <w:sz w:val="24"/>
          <w:szCs w:val="24"/>
        </w:rPr>
        <w:t xml:space="preserve"> hned u budovy</w:t>
      </w:r>
      <w:r w:rsidR="000E4EA9" w:rsidRPr="000E4EA9">
        <w:rPr>
          <w:i/>
          <w:iCs/>
          <w:color w:val="003B5C"/>
          <w:sz w:val="24"/>
          <w:szCs w:val="24"/>
        </w:rPr>
        <w:t xml:space="preserve"> Brumlovk</w:t>
      </w:r>
      <w:r w:rsidR="000E4EA9">
        <w:rPr>
          <w:i/>
          <w:iCs/>
          <w:color w:val="003B5C"/>
          <w:sz w:val="24"/>
          <w:szCs w:val="24"/>
        </w:rPr>
        <w:t>a</w:t>
      </w:r>
      <w:r w:rsidR="000E4EA9" w:rsidRPr="000E4EA9">
        <w:rPr>
          <w:i/>
          <w:iCs/>
          <w:color w:val="003B5C"/>
          <w:sz w:val="24"/>
          <w:szCs w:val="24"/>
        </w:rPr>
        <w:t>, které je po dobu 15 minut zdarma</w:t>
      </w:r>
      <w:r w:rsidR="007648E5" w:rsidRPr="092DFD5F">
        <w:rPr>
          <w:i/>
          <w:iCs/>
          <w:color w:val="003B5C"/>
          <w:sz w:val="24"/>
          <w:szCs w:val="24"/>
        </w:rPr>
        <w:t>,“</w:t>
      </w:r>
      <w:r w:rsidR="007648E5" w:rsidRPr="092DFD5F">
        <w:rPr>
          <w:color w:val="003B5C"/>
          <w:sz w:val="24"/>
          <w:szCs w:val="24"/>
        </w:rPr>
        <w:t xml:space="preserve"> </w:t>
      </w:r>
      <w:r w:rsidR="007648E5" w:rsidRPr="00F367F5">
        <w:rPr>
          <w:color w:val="003B5C"/>
          <w:sz w:val="24"/>
          <w:szCs w:val="24"/>
        </w:rPr>
        <w:t xml:space="preserve">říká </w:t>
      </w:r>
      <w:r w:rsidR="000E4EA9" w:rsidRPr="00F367F5">
        <w:rPr>
          <w:color w:val="003B5C"/>
          <w:sz w:val="24"/>
          <w:szCs w:val="24"/>
        </w:rPr>
        <w:t xml:space="preserve">Jan Kmoch, zakladatel a jednatel společnosti </w:t>
      </w:r>
      <w:proofErr w:type="spellStart"/>
      <w:r w:rsidR="007648E5" w:rsidRPr="00F367F5">
        <w:rPr>
          <w:color w:val="003B5C"/>
          <w:sz w:val="24"/>
          <w:szCs w:val="24"/>
        </w:rPr>
        <w:t>We</w:t>
      </w:r>
      <w:proofErr w:type="spellEnd"/>
      <w:r w:rsidR="007648E5" w:rsidRPr="00F367F5">
        <w:rPr>
          <w:color w:val="003B5C"/>
          <w:sz w:val="24"/>
          <w:szCs w:val="24"/>
        </w:rPr>
        <w:t xml:space="preserve"> </w:t>
      </w:r>
      <w:proofErr w:type="spellStart"/>
      <w:r w:rsidR="007648E5" w:rsidRPr="00F367F5">
        <w:rPr>
          <w:color w:val="003B5C"/>
          <w:sz w:val="24"/>
          <w:szCs w:val="24"/>
        </w:rPr>
        <w:t>Hate</w:t>
      </w:r>
      <w:proofErr w:type="spellEnd"/>
      <w:r w:rsidR="007648E5" w:rsidRPr="00F367F5">
        <w:rPr>
          <w:color w:val="003B5C"/>
          <w:sz w:val="24"/>
          <w:szCs w:val="24"/>
        </w:rPr>
        <w:t xml:space="preserve"> </w:t>
      </w:r>
      <w:proofErr w:type="spellStart"/>
      <w:r w:rsidR="007648E5" w:rsidRPr="00F367F5">
        <w:rPr>
          <w:color w:val="003B5C"/>
          <w:sz w:val="24"/>
          <w:szCs w:val="24"/>
        </w:rPr>
        <w:t>Ironing</w:t>
      </w:r>
      <w:proofErr w:type="spellEnd"/>
      <w:r w:rsidR="007648E5" w:rsidRPr="00F367F5">
        <w:rPr>
          <w:color w:val="003B5C"/>
          <w:sz w:val="24"/>
          <w:szCs w:val="24"/>
        </w:rPr>
        <w:t>.</w:t>
      </w:r>
    </w:p>
    <w:p w14:paraId="67E55B46" w14:textId="07E9204B" w:rsidR="00B26A6B" w:rsidRDefault="00424EA0" w:rsidP="0024694B">
      <w:pPr>
        <w:rPr>
          <w:color w:val="003B5C"/>
          <w:sz w:val="24"/>
          <w:szCs w:val="24"/>
        </w:rPr>
      </w:pPr>
      <w:r w:rsidRPr="00424EA0">
        <w:rPr>
          <w:color w:val="003B5C"/>
          <w:sz w:val="24"/>
          <w:szCs w:val="24"/>
        </w:rPr>
        <w:t xml:space="preserve">Budova Brumlovka </w:t>
      </w:r>
      <w:r>
        <w:rPr>
          <w:color w:val="003B5C"/>
          <w:sz w:val="24"/>
          <w:szCs w:val="24"/>
        </w:rPr>
        <w:t>se nachází přímo v srdci stejnojmenné pražské čtvrti</w:t>
      </w:r>
      <w:r w:rsidR="00AB09D9">
        <w:rPr>
          <w:color w:val="003B5C"/>
          <w:sz w:val="24"/>
          <w:szCs w:val="24"/>
        </w:rPr>
        <w:t xml:space="preserve"> rozprostírající se na ploše</w:t>
      </w:r>
      <w:r w:rsidR="00AB09D9">
        <w:rPr>
          <w:color w:val="003B5C"/>
          <w:sz w:val="24"/>
          <w:szCs w:val="24"/>
        </w:rPr>
        <w:br/>
        <w:t>25 hektarů</w:t>
      </w:r>
      <w:r>
        <w:rPr>
          <w:color w:val="003B5C"/>
          <w:sz w:val="24"/>
          <w:szCs w:val="24"/>
        </w:rPr>
        <w:t>. Lokalita vyniká skvělou dopravní dostupností</w:t>
      </w:r>
      <w:r w:rsidR="00B26A6B">
        <w:rPr>
          <w:color w:val="003B5C"/>
          <w:sz w:val="24"/>
          <w:szCs w:val="24"/>
        </w:rPr>
        <w:t>, plnou občanskou vybaveností a množstvím zelených parků s vodními prvky.</w:t>
      </w:r>
      <w:r w:rsidR="00AB09D9">
        <w:rPr>
          <w:color w:val="003B5C"/>
          <w:sz w:val="24"/>
          <w:szCs w:val="24"/>
        </w:rPr>
        <w:t xml:space="preserve"> </w:t>
      </w:r>
      <w:r w:rsidR="00987D78" w:rsidRPr="00987D78">
        <w:rPr>
          <w:color w:val="003B5C"/>
          <w:sz w:val="24"/>
          <w:szCs w:val="24"/>
        </w:rPr>
        <w:t xml:space="preserve">Tato městská čtvrť navíc získala začátkem </w:t>
      </w:r>
      <w:r w:rsidR="00AB09D9">
        <w:rPr>
          <w:color w:val="003B5C"/>
          <w:sz w:val="24"/>
          <w:szCs w:val="24"/>
        </w:rPr>
        <w:t>letošního</w:t>
      </w:r>
      <w:r w:rsidR="00987D78" w:rsidRPr="00987D78">
        <w:rPr>
          <w:color w:val="003B5C"/>
          <w:sz w:val="24"/>
          <w:szCs w:val="24"/>
        </w:rPr>
        <w:t xml:space="preserve"> roku prestižní </w:t>
      </w:r>
      <w:hyperlink r:id="rId11" w:history="1">
        <w:r w:rsidR="00987D78" w:rsidRPr="00F901EC">
          <w:rPr>
            <w:rStyle w:val="Hypertextovodkaz"/>
            <w:b/>
            <w:bCs/>
            <w:sz w:val="24"/>
            <w:szCs w:val="24"/>
          </w:rPr>
          <w:t>certifikac</w:t>
        </w:r>
        <w:r w:rsidR="00AB09D9" w:rsidRPr="00F901EC">
          <w:rPr>
            <w:rStyle w:val="Hypertextovodkaz"/>
            <w:b/>
            <w:bCs/>
            <w:sz w:val="24"/>
            <w:szCs w:val="24"/>
          </w:rPr>
          <w:t>i</w:t>
        </w:r>
        <w:r w:rsidR="004B2D33">
          <w:rPr>
            <w:rStyle w:val="Hypertextovodkaz"/>
            <w:b/>
            <w:bCs/>
            <w:sz w:val="24"/>
            <w:szCs w:val="24"/>
          </w:rPr>
          <w:t xml:space="preserve"> </w:t>
        </w:r>
        <w:proofErr w:type="spellStart"/>
        <w:r w:rsidR="00987D78" w:rsidRPr="00F901EC">
          <w:rPr>
            <w:rStyle w:val="Hypertextovodkaz"/>
            <w:b/>
            <w:bCs/>
            <w:sz w:val="24"/>
            <w:szCs w:val="24"/>
          </w:rPr>
          <w:t>Fitwel</w:t>
        </w:r>
        <w:proofErr w:type="spellEnd"/>
      </w:hyperlink>
      <w:r w:rsidR="00987D78" w:rsidRPr="00987D78">
        <w:rPr>
          <w:color w:val="003B5C"/>
          <w:sz w:val="24"/>
          <w:szCs w:val="24"/>
        </w:rPr>
        <w:t xml:space="preserve"> s nejvyšším možným hodnocením tří hvězd. Jde o první a jediný projekt v kontinentální Evropě, který toto ocenění získal. Certifikace, </w:t>
      </w:r>
      <w:r w:rsidR="00AB09D9">
        <w:rPr>
          <w:color w:val="003B5C"/>
          <w:sz w:val="24"/>
          <w:szCs w:val="24"/>
        </w:rPr>
        <w:t>která vychází</w:t>
      </w:r>
      <w:r w:rsidR="00987D78" w:rsidRPr="00987D78">
        <w:rPr>
          <w:color w:val="003B5C"/>
          <w:sz w:val="24"/>
          <w:szCs w:val="24"/>
        </w:rPr>
        <w:t xml:space="preserve"> z více než 7 000 akademických </w:t>
      </w:r>
      <w:r w:rsidR="00987D78" w:rsidRPr="00987D78">
        <w:rPr>
          <w:color w:val="003B5C"/>
          <w:sz w:val="24"/>
          <w:szCs w:val="24"/>
        </w:rPr>
        <w:lastRenderedPageBreak/>
        <w:t>studií, hodnotí zdravotní, ekologické a společenské aspekty, což z této lokality činí ideální místo pro život</w:t>
      </w:r>
      <w:r w:rsidR="00AB09D9">
        <w:rPr>
          <w:color w:val="003B5C"/>
          <w:sz w:val="24"/>
          <w:szCs w:val="24"/>
        </w:rPr>
        <w:t>, práci i trávení volného času.</w:t>
      </w:r>
    </w:p>
    <w:p w14:paraId="0211B70B" w14:textId="77777777" w:rsidR="00C23BA9" w:rsidRDefault="00C23BA9" w:rsidP="00BB1F06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44602B47" w14:textId="783D55C7" w:rsidR="00845C3A" w:rsidRPr="00BB1F06" w:rsidRDefault="009007FA" w:rsidP="00BB1F06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 xml:space="preserve">Více </w:t>
      </w:r>
      <w:r w:rsidR="00845C3A" w:rsidRPr="00845C3A">
        <w:rPr>
          <w:rFonts w:cstheme="minorHAnsi"/>
          <w:color w:val="003B5C"/>
          <w:sz w:val="24"/>
          <w:szCs w:val="24"/>
          <w:u w:val="single"/>
        </w:rPr>
        <w:t>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Kristýna Samková</w:t>
      </w:r>
      <w:r w:rsidR="00845C3A"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="00CE2D94" w:rsidRPr="00845C3A">
        <w:rPr>
          <w:rFonts w:cstheme="minorHAnsi"/>
          <w:color w:val="003B5C"/>
          <w:sz w:val="24"/>
          <w:szCs w:val="24"/>
        </w:rPr>
        <w:t>He</w:t>
      </w:r>
      <w:r w:rsidR="00B5627B">
        <w:rPr>
          <w:rFonts w:cstheme="minorHAnsi"/>
          <w:color w:val="003B5C"/>
          <w:sz w:val="24"/>
          <w:szCs w:val="24"/>
        </w:rPr>
        <w:t>a</w:t>
      </w:r>
      <w:r w:rsidR="00CE2D94" w:rsidRPr="00845C3A">
        <w:rPr>
          <w:rFonts w:cstheme="minorHAnsi"/>
          <w:color w:val="003B5C"/>
          <w:sz w:val="24"/>
          <w:szCs w:val="24"/>
        </w:rPr>
        <w:t>d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="00CE2D94" w:rsidRPr="00845C3A">
        <w:rPr>
          <w:rFonts w:cstheme="minorHAnsi"/>
          <w:color w:val="003B5C"/>
          <w:sz w:val="24"/>
          <w:szCs w:val="24"/>
        </w:rPr>
        <w:t>o</w:t>
      </w:r>
      <w:r w:rsidR="009241D1">
        <w:rPr>
          <w:rFonts w:cstheme="minorHAnsi"/>
          <w:color w:val="003B5C"/>
          <w:sz w:val="24"/>
          <w:szCs w:val="24"/>
        </w:rPr>
        <w:t>f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="00976190">
        <w:rPr>
          <w:rFonts w:cstheme="minorHAnsi"/>
          <w:color w:val="003B5C"/>
          <w:sz w:val="24"/>
          <w:szCs w:val="24"/>
        </w:rPr>
        <w:t>D</w:t>
      </w:r>
      <w:r w:rsidR="00CE2D94" w:rsidRPr="00845C3A">
        <w:rPr>
          <w:rFonts w:cstheme="minorHAnsi"/>
          <w:color w:val="003B5C"/>
          <w:sz w:val="24"/>
          <w:szCs w:val="24"/>
        </w:rPr>
        <w:t>e</w:t>
      </w:r>
      <w:r w:rsidR="00976190">
        <w:rPr>
          <w:rFonts w:cstheme="minorHAnsi"/>
          <w:color w:val="003B5C"/>
          <w:sz w:val="24"/>
          <w:szCs w:val="24"/>
        </w:rPr>
        <w:t>p</w:t>
      </w:r>
      <w:r w:rsidR="00CE2D94" w:rsidRPr="00845C3A">
        <w:rPr>
          <w:rFonts w:cstheme="minorHAnsi"/>
          <w:color w:val="003B5C"/>
          <w:sz w:val="24"/>
          <w:szCs w:val="24"/>
        </w:rPr>
        <w:t>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="00845C3A"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3" w:history="1">
        <w:r w:rsidR="00E038EB" w:rsidRP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="00E038EB" w:rsidRP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14:paraId="0EEB5517" w14:textId="77777777" w:rsidR="00970453" w:rsidRDefault="00970453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330E9E1A" w14:textId="6410BE48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="00D32373">
        <w:rPr>
          <w:rFonts w:cstheme="minorHAnsi"/>
          <w:b/>
          <w:color w:val="003B5C"/>
          <w:sz w:val="24"/>
          <w:szCs w:val="24"/>
        </w:rPr>
        <w:t>C</w:t>
      </w:r>
      <w:r w:rsidR="00976190">
        <w:rPr>
          <w:rFonts w:cstheme="minorHAnsi"/>
          <w:b/>
          <w:color w:val="003B5C"/>
          <w:sz w:val="24"/>
          <w:szCs w:val="24"/>
        </w:rPr>
        <w:t>r</w:t>
      </w:r>
      <w:r w:rsidR="00CE2D94" w:rsidRPr="00845C3A">
        <w:rPr>
          <w:rFonts w:cstheme="minorHAnsi"/>
          <w:b/>
          <w:color w:val="003B5C"/>
          <w:sz w:val="24"/>
          <w:szCs w:val="24"/>
        </w:rPr>
        <w:t>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2C2EEE" w:rsidRDefault="00103719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2C2EEE">
        <w:rPr>
          <w:rFonts w:cstheme="minorHAnsi"/>
          <w:b/>
          <w:bCs/>
          <w:color w:val="003B5C"/>
          <w:sz w:val="24"/>
          <w:szCs w:val="24"/>
        </w:rPr>
        <w:t>O společnosti</w:t>
      </w:r>
      <w:r w:rsidRPr="002C2EEE">
        <w:rPr>
          <w:rFonts w:cstheme="minorHAnsi"/>
          <w:b/>
          <w:bCs/>
          <w:color w:val="003B5C"/>
          <w:sz w:val="24"/>
          <w:szCs w:val="24"/>
        </w:rPr>
        <w:t>:</w:t>
      </w:r>
    </w:p>
    <w:p w14:paraId="6B8FCDB1" w14:textId="6DFC8F28" w:rsidR="00845C3A" w:rsidRPr="00733C48" w:rsidRDefault="002C2EEE" w:rsidP="009D64F8">
      <w:pPr>
        <w:spacing w:after="0" w:line="324" w:lineRule="auto"/>
        <w:rPr>
          <w:color w:val="003B5C"/>
          <w:sz w:val="24"/>
          <w:szCs w:val="24"/>
        </w:rPr>
      </w:pPr>
      <w:hyperlink r:id="rId15" w:history="1">
        <w:proofErr w:type="spellStart"/>
        <w:r w:rsidRPr="002C2EEE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2C2EEE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2C2EEE">
        <w:rPr>
          <w:rFonts w:cstheme="minorHAnsi"/>
          <w:color w:val="003B5C"/>
          <w:sz w:val="24"/>
          <w:szCs w:val="24"/>
        </w:rPr>
        <w:t xml:space="preserve"> </w:t>
      </w:r>
      <w:r w:rsidR="009D64F8" w:rsidRPr="009D64F8">
        <w:rPr>
          <w:color w:val="003B5C"/>
          <w:sz w:val="24"/>
          <w:szCs w:val="24"/>
        </w:rPr>
        <w:t xml:space="preserve">(dále </w:t>
      </w:r>
      <w:proofErr w:type="spellStart"/>
      <w:r w:rsidR="009D64F8" w:rsidRPr="009D64F8">
        <w:rPr>
          <w:color w:val="003B5C"/>
          <w:sz w:val="24"/>
          <w:szCs w:val="24"/>
        </w:rPr>
        <w:t>Passerinvest</w:t>
      </w:r>
      <w:proofErr w:type="spellEnd"/>
      <w:r w:rsidR="009D64F8" w:rsidRPr="009D64F8">
        <w:rPr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9D64F8" w:rsidRPr="009D64F8">
        <w:rPr>
          <w:color w:val="003B5C"/>
          <w:sz w:val="24"/>
          <w:szCs w:val="24"/>
        </w:rPr>
        <w:t>Passerinvest</w:t>
      </w:r>
      <w:proofErr w:type="spellEnd"/>
      <w:r w:rsidR="009D64F8" w:rsidRPr="009D64F8">
        <w:rPr>
          <w:color w:val="003B5C"/>
          <w:sz w:val="24"/>
          <w:szCs w:val="24"/>
        </w:rPr>
        <w:t xml:space="preserve"> je jako odpovědný urbanistický developer od roku 1998 spojován převážně s </w:t>
      </w:r>
      <w:hyperlink r:id="rId16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9D64F8" w:rsidRPr="009D64F8">
        <w:rPr>
          <w:color w:val="003B5C"/>
          <w:sz w:val="24"/>
          <w:szCs w:val="24"/>
        </w:rPr>
        <w:t xml:space="preserve"> v Praze 4, která je jedním z největších a nejúspěšnějších urbanistických projektů nejen v České republice, ale v celé Evropě. Dalším významným projektem v portfoliu společnosti jsou </w:t>
      </w:r>
      <w:hyperlink r:id="rId17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9D64F8" w:rsidRPr="009D64F8">
        <w:rPr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9D64F8" w:rsidRPr="009D64F8">
        <w:rPr>
          <w:color w:val="003B5C"/>
          <w:sz w:val="24"/>
          <w:szCs w:val="24"/>
        </w:rPr>
        <w:t>Interlov</w:t>
      </w:r>
      <w:proofErr w:type="spellEnd"/>
      <w:r w:rsidR="009D64F8" w:rsidRPr="009D64F8">
        <w:rPr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9D64F8" w:rsidRPr="009D64F8">
        <w:rPr>
          <w:color w:val="003B5C"/>
          <w:sz w:val="24"/>
          <w:szCs w:val="24"/>
        </w:rPr>
        <w:t>Passerinvest</w:t>
      </w:r>
      <w:proofErr w:type="spellEnd"/>
      <w:r w:rsidR="009D64F8" w:rsidRPr="009D64F8">
        <w:rPr>
          <w:color w:val="003B5C"/>
          <w:sz w:val="24"/>
          <w:szCs w:val="24"/>
        </w:rPr>
        <w:t xml:space="preserve"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  </w:t>
      </w:r>
    </w:p>
    <w:sectPr w:rsidR="00845C3A" w:rsidRPr="00733C48" w:rsidSect="00F851F1">
      <w:headerReference w:type="default" r:id="rId18"/>
      <w:footerReference w:type="default" r:id="rId19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C72FF" w14:textId="77777777" w:rsidR="002046FC" w:rsidRDefault="002046FC" w:rsidP="00D90D9A">
      <w:r>
        <w:separator/>
      </w:r>
    </w:p>
  </w:endnote>
  <w:endnote w:type="continuationSeparator" w:id="0">
    <w:p w14:paraId="7FC483BA" w14:textId="77777777" w:rsidR="002046FC" w:rsidRDefault="002046FC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CA21F62">
            <v:oval id="Ovál 7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3EB8A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668A" w14:textId="77777777" w:rsidR="002046FC" w:rsidRDefault="002046FC" w:rsidP="00D90D9A">
      <w:r>
        <w:separator/>
      </w:r>
    </w:p>
  </w:footnote>
  <w:footnote w:type="continuationSeparator" w:id="0">
    <w:p w14:paraId="2301D52E" w14:textId="77777777" w:rsidR="002046FC" w:rsidRDefault="002046FC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04D4008E" w:rsidR="00F655FE" w:rsidRPr="008428FF" w:rsidRDefault="00ED05F0" w:rsidP="092DFD5F">
    <w:pPr>
      <w:pStyle w:val="Zhlav"/>
      <w:tabs>
        <w:tab w:val="clear" w:pos="9072"/>
      </w:tabs>
      <w:adjustRightInd w:val="0"/>
      <w:snapToGrid w:val="0"/>
      <w:rPr>
        <w:color w:val="003B5C"/>
      </w:rPr>
    </w:pPr>
    <w:r>
      <w:br/>
    </w:r>
    <w:r w:rsidR="092DFD5F" w:rsidRPr="092DFD5F">
      <w:rPr>
        <w:color w:val="003B5C"/>
        <w:sz w:val="28"/>
        <w:szCs w:val="28"/>
      </w:rPr>
      <w:t xml:space="preserve">TISKOVÁ ZPRÁVA     </w:t>
    </w:r>
    <w:r>
      <w:tab/>
    </w:r>
    <w:r>
      <w:tab/>
    </w:r>
    <w:r>
      <w:tab/>
    </w:r>
    <w:r w:rsidR="092DFD5F" w:rsidRPr="092DFD5F">
      <w:rPr>
        <w:color w:val="003B5C"/>
        <w:sz w:val="28"/>
        <w:szCs w:val="28"/>
      </w:rPr>
      <w:t xml:space="preserve">                     </w:t>
    </w:r>
    <w:r w:rsidR="00AF681B">
      <w:rPr>
        <w:color w:val="003B5C"/>
        <w:sz w:val="28"/>
        <w:szCs w:val="28"/>
      </w:rPr>
      <w:t xml:space="preserve">      </w:t>
    </w:r>
    <w:r w:rsidR="092DFD5F" w:rsidRPr="092DFD5F">
      <w:rPr>
        <w:color w:val="003B5C"/>
      </w:rPr>
      <w:t>V </w:t>
    </w:r>
    <w:r w:rsidR="092DFD5F" w:rsidRPr="00AF681B">
      <w:rPr>
        <w:color w:val="003B5C"/>
      </w:rPr>
      <w:t xml:space="preserve">Praze dne </w:t>
    </w:r>
    <w:r w:rsidR="00AF681B" w:rsidRPr="00AF681B">
      <w:rPr>
        <w:color w:val="003B5C"/>
      </w:rPr>
      <w:t>6</w:t>
    </w:r>
    <w:r w:rsidR="092DFD5F" w:rsidRPr="00AF681B">
      <w:rPr>
        <w:color w:val="003B5C"/>
      </w:rPr>
      <w:t xml:space="preserve">. </w:t>
    </w:r>
    <w:r w:rsidR="00AF681B" w:rsidRPr="00AF681B">
      <w:rPr>
        <w:color w:val="003B5C"/>
      </w:rPr>
      <w:t>října</w:t>
    </w:r>
    <w:r w:rsidR="00AF681B">
      <w:rPr>
        <w:color w:val="003B5C"/>
      </w:rPr>
      <w:t xml:space="preserve"> </w:t>
    </w:r>
    <w:r w:rsidR="092DFD5F" w:rsidRPr="092DFD5F">
      <w:rPr>
        <w:color w:val="003B5C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805"/>
    <w:multiLevelType w:val="hybridMultilevel"/>
    <w:tmpl w:val="637E5E1E"/>
    <w:lvl w:ilvl="0" w:tplc="0FF81380"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6500E"/>
    <w:multiLevelType w:val="multilevel"/>
    <w:tmpl w:val="CC1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BF5C2F"/>
    <w:multiLevelType w:val="hybridMultilevel"/>
    <w:tmpl w:val="27DED22C"/>
    <w:lvl w:ilvl="0" w:tplc="E5604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1A4D"/>
    <w:multiLevelType w:val="hybridMultilevel"/>
    <w:tmpl w:val="808CD9A0"/>
    <w:lvl w:ilvl="0" w:tplc="96CE0594"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A1D9A"/>
    <w:multiLevelType w:val="hybridMultilevel"/>
    <w:tmpl w:val="0CDA51B6"/>
    <w:lvl w:ilvl="0" w:tplc="3DC2BB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39852">
    <w:abstractNumId w:val="1"/>
  </w:num>
  <w:num w:numId="2" w16cid:durableId="1133714371">
    <w:abstractNumId w:val="5"/>
  </w:num>
  <w:num w:numId="3" w16cid:durableId="902253871">
    <w:abstractNumId w:val="2"/>
  </w:num>
  <w:num w:numId="4" w16cid:durableId="701906974">
    <w:abstractNumId w:val="0"/>
  </w:num>
  <w:num w:numId="5" w16cid:durableId="1552570619">
    <w:abstractNumId w:val="4"/>
  </w:num>
  <w:num w:numId="6" w16cid:durableId="1719236455">
    <w:abstractNumId w:val="3"/>
  </w:num>
  <w:num w:numId="7" w16cid:durableId="857355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8A9"/>
    <w:rsid w:val="00004EA7"/>
    <w:rsid w:val="000063C9"/>
    <w:rsid w:val="000136AE"/>
    <w:rsid w:val="00013B1D"/>
    <w:rsid w:val="00014804"/>
    <w:rsid w:val="0001641A"/>
    <w:rsid w:val="00016497"/>
    <w:rsid w:val="00016FB9"/>
    <w:rsid w:val="0001766D"/>
    <w:rsid w:val="00017FAA"/>
    <w:rsid w:val="00024A29"/>
    <w:rsid w:val="000268C2"/>
    <w:rsid w:val="000301DC"/>
    <w:rsid w:val="00032D36"/>
    <w:rsid w:val="00033445"/>
    <w:rsid w:val="00033500"/>
    <w:rsid w:val="00035F08"/>
    <w:rsid w:val="000405B0"/>
    <w:rsid w:val="00040E62"/>
    <w:rsid w:val="00042010"/>
    <w:rsid w:val="00042251"/>
    <w:rsid w:val="00042280"/>
    <w:rsid w:val="000425CA"/>
    <w:rsid w:val="00042688"/>
    <w:rsid w:val="000512CA"/>
    <w:rsid w:val="00051709"/>
    <w:rsid w:val="00051E67"/>
    <w:rsid w:val="000579A1"/>
    <w:rsid w:val="000602FB"/>
    <w:rsid w:val="00060E21"/>
    <w:rsid w:val="0006267A"/>
    <w:rsid w:val="00064235"/>
    <w:rsid w:val="000661A8"/>
    <w:rsid w:val="0007160C"/>
    <w:rsid w:val="00073000"/>
    <w:rsid w:val="00074233"/>
    <w:rsid w:val="00076C6C"/>
    <w:rsid w:val="00081C68"/>
    <w:rsid w:val="0008222F"/>
    <w:rsid w:val="0008256C"/>
    <w:rsid w:val="00084476"/>
    <w:rsid w:val="00084F2B"/>
    <w:rsid w:val="00090371"/>
    <w:rsid w:val="0009395D"/>
    <w:rsid w:val="00094708"/>
    <w:rsid w:val="00096A8F"/>
    <w:rsid w:val="000978FC"/>
    <w:rsid w:val="0009F823"/>
    <w:rsid w:val="000A033F"/>
    <w:rsid w:val="000A1B12"/>
    <w:rsid w:val="000A1C4F"/>
    <w:rsid w:val="000A2A84"/>
    <w:rsid w:val="000A6319"/>
    <w:rsid w:val="000A7A64"/>
    <w:rsid w:val="000B08B8"/>
    <w:rsid w:val="000B0CBD"/>
    <w:rsid w:val="000B1217"/>
    <w:rsid w:val="000B2B42"/>
    <w:rsid w:val="000B61A9"/>
    <w:rsid w:val="000B6EB2"/>
    <w:rsid w:val="000C0386"/>
    <w:rsid w:val="000C31FA"/>
    <w:rsid w:val="000C5A15"/>
    <w:rsid w:val="000C65EC"/>
    <w:rsid w:val="000D0016"/>
    <w:rsid w:val="000D2008"/>
    <w:rsid w:val="000D44CE"/>
    <w:rsid w:val="000D55D3"/>
    <w:rsid w:val="000D5DA8"/>
    <w:rsid w:val="000D659A"/>
    <w:rsid w:val="000D6E4A"/>
    <w:rsid w:val="000E133E"/>
    <w:rsid w:val="000E205A"/>
    <w:rsid w:val="000E216E"/>
    <w:rsid w:val="000E2F7C"/>
    <w:rsid w:val="000E3BFF"/>
    <w:rsid w:val="000E432C"/>
    <w:rsid w:val="000E4EA9"/>
    <w:rsid w:val="000E5925"/>
    <w:rsid w:val="000E5E36"/>
    <w:rsid w:val="000E711A"/>
    <w:rsid w:val="000E79C8"/>
    <w:rsid w:val="000F0A0A"/>
    <w:rsid w:val="000F2BCE"/>
    <w:rsid w:val="000F3566"/>
    <w:rsid w:val="000F4638"/>
    <w:rsid w:val="000F533A"/>
    <w:rsid w:val="000F68FD"/>
    <w:rsid w:val="000F741F"/>
    <w:rsid w:val="000F7728"/>
    <w:rsid w:val="000F7AA0"/>
    <w:rsid w:val="000F7B55"/>
    <w:rsid w:val="00100C1A"/>
    <w:rsid w:val="00101676"/>
    <w:rsid w:val="00101DDC"/>
    <w:rsid w:val="001031F4"/>
    <w:rsid w:val="00103719"/>
    <w:rsid w:val="001047B5"/>
    <w:rsid w:val="00104E21"/>
    <w:rsid w:val="0010536D"/>
    <w:rsid w:val="0010555D"/>
    <w:rsid w:val="00106994"/>
    <w:rsid w:val="00110448"/>
    <w:rsid w:val="00112358"/>
    <w:rsid w:val="00112C37"/>
    <w:rsid w:val="00114087"/>
    <w:rsid w:val="00115137"/>
    <w:rsid w:val="00115850"/>
    <w:rsid w:val="00116CC1"/>
    <w:rsid w:val="00122E36"/>
    <w:rsid w:val="0012645D"/>
    <w:rsid w:val="0012656E"/>
    <w:rsid w:val="00130F5C"/>
    <w:rsid w:val="00131A8E"/>
    <w:rsid w:val="001322E1"/>
    <w:rsid w:val="001325C1"/>
    <w:rsid w:val="0013276D"/>
    <w:rsid w:val="0013406F"/>
    <w:rsid w:val="00143D86"/>
    <w:rsid w:val="0014480D"/>
    <w:rsid w:val="0014665F"/>
    <w:rsid w:val="00147EC9"/>
    <w:rsid w:val="00150848"/>
    <w:rsid w:val="00150CBB"/>
    <w:rsid w:val="001520CF"/>
    <w:rsid w:val="00154158"/>
    <w:rsid w:val="0015528E"/>
    <w:rsid w:val="00160C9D"/>
    <w:rsid w:val="00161E63"/>
    <w:rsid w:val="00163A55"/>
    <w:rsid w:val="00165AB5"/>
    <w:rsid w:val="00166578"/>
    <w:rsid w:val="001677B6"/>
    <w:rsid w:val="001715E1"/>
    <w:rsid w:val="001728A2"/>
    <w:rsid w:val="00173B26"/>
    <w:rsid w:val="00175904"/>
    <w:rsid w:val="001808C4"/>
    <w:rsid w:val="00180B3A"/>
    <w:rsid w:val="0018214A"/>
    <w:rsid w:val="001823E5"/>
    <w:rsid w:val="00183FB7"/>
    <w:rsid w:val="001867E6"/>
    <w:rsid w:val="00186CF9"/>
    <w:rsid w:val="001905A2"/>
    <w:rsid w:val="00194BE5"/>
    <w:rsid w:val="00195FDE"/>
    <w:rsid w:val="00197D7F"/>
    <w:rsid w:val="001A022F"/>
    <w:rsid w:val="001A1468"/>
    <w:rsid w:val="001A195D"/>
    <w:rsid w:val="001A2AF0"/>
    <w:rsid w:val="001A31C8"/>
    <w:rsid w:val="001A5710"/>
    <w:rsid w:val="001A67DC"/>
    <w:rsid w:val="001A6D2F"/>
    <w:rsid w:val="001B0D4F"/>
    <w:rsid w:val="001B0EF4"/>
    <w:rsid w:val="001B259F"/>
    <w:rsid w:val="001B2A8D"/>
    <w:rsid w:val="001B3208"/>
    <w:rsid w:val="001B3913"/>
    <w:rsid w:val="001B4894"/>
    <w:rsid w:val="001B5B66"/>
    <w:rsid w:val="001B5C0E"/>
    <w:rsid w:val="001C0503"/>
    <w:rsid w:val="001C092F"/>
    <w:rsid w:val="001C20CF"/>
    <w:rsid w:val="001C21FF"/>
    <w:rsid w:val="001C3332"/>
    <w:rsid w:val="001C46FF"/>
    <w:rsid w:val="001C504C"/>
    <w:rsid w:val="001D26BE"/>
    <w:rsid w:val="001D2965"/>
    <w:rsid w:val="001D3A7A"/>
    <w:rsid w:val="001D674B"/>
    <w:rsid w:val="001D785E"/>
    <w:rsid w:val="001D7CC4"/>
    <w:rsid w:val="001D7EF3"/>
    <w:rsid w:val="001E20FB"/>
    <w:rsid w:val="001E2393"/>
    <w:rsid w:val="001E2B17"/>
    <w:rsid w:val="001E2FD1"/>
    <w:rsid w:val="001E5991"/>
    <w:rsid w:val="001E5D63"/>
    <w:rsid w:val="001E6067"/>
    <w:rsid w:val="001F0C74"/>
    <w:rsid w:val="001F1FD6"/>
    <w:rsid w:val="001F3928"/>
    <w:rsid w:val="001F3F5E"/>
    <w:rsid w:val="001F4B16"/>
    <w:rsid w:val="0020233E"/>
    <w:rsid w:val="0020376A"/>
    <w:rsid w:val="002046FC"/>
    <w:rsid w:val="002077E2"/>
    <w:rsid w:val="002102A7"/>
    <w:rsid w:val="002102C6"/>
    <w:rsid w:val="00211627"/>
    <w:rsid w:val="00211C2D"/>
    <w:rsid w:val="0021450D"/>
    <w:rsid w:val="002149F9"/>
    <w:rsid w:val="00216058"/>
    <w:rsid w:val="002168D7"/>
    <w:rsid w:val="00216F6A"/>
    <w:rsid w:val="00217670"/>
    <w:rsid w:val="002221F4"/>
    <w:rsid w:val="00222396"/>
    <w:rsid w:val="00222E8D"/>
    <w:rsid w:val="00223B5F"/>
    <w:rsid w:val="00227D42"/>
    <w:rsid w:val="00230193"/>
    <w:rsid w:val="002309F1"/>
    <w:rsid w:val="002324FA"/>
    <w:rsid w:val="0023351C"/>
    <w:rsid w:val="002346AF"/>
    <w:rsid w:val="00235626"/>
    <w:rsid w:val="00236F4D"/>
    <w:rsid w:val="00243CA1"/>
    <w:rsid w:val="0024694B"/>
    <w:rsid w:val="002472C6"/>
    <w:rsid w:val="00250950"/>
    <w:rsid w:val="00250AC3"/>
    <w:rsid w:val="00250BA4"/>
    <w:rsid w:val="002532FD"/>
    <w:rsid w:val="0025353B"/>
    <w:rsid w:val="00253A32"/>
    <w:rsid w:val="0025441F"/>
    <w:rsid w:val="0025623C"/>
    <w:rsid w:val="00256274"/>
    <w:rsid w:val="00256646"/>
    <w:rsid w:val="002576DE"/>
    <w:rsid w:val="0026071C"/>
    <w:rsid w:val="00261F91"/>
    <w:rsid w:val="002662D7"/>
    <w:rsid w:val="0027436E"/>
    <w:rsid w:val="0027587D"/>
    <w:rsid w:val="00275F2E"/>
    <w:rsid w:val="00276537"/>
    <w:rsid w:val="002771B2"/>
    <w:rsid w:val="002777CB"/>
    <w:rsid w:val="00277E3B"/>
    <w:rsid w:val="00280BE1"/>
    <w:rsid w:val="00281C3E"/>
    <w:rsid w:val="00284ED0"/>
    <w:rsid w:val="00285920"/>
    <w:rsid w:val="00286654"/>
    <w:rsid w:val="00290000"/>
    <w:rsid w:val="00291B33"/>
    <w:rsid w:val="002921E1"/>
    <w:rsid w:val="00292F2C"/>
    <w:rsid w:val="00296438"/>
    <w:rsid w:val="002A0DB9"/>
    <w:rsid w:val="002A0ECD"/>
    <w:rsid w:val="002A163F"/>
    <w:rsid w:val="002A1E76"/>
    <w:rsid w:val="002A3612"/>
    <w:rsid w:val="002A4DF5"/>
    <w:rsid w:val="002A50DE"/>
    <w:rsid w:val="002A5505"/>
    <w:rsid w:val="002A7679"/>
    <w:rsid w:val="002B02A8"/>
    <w:rsid w:val="002B293C"/>
    <w:rsid w:val="002B6ABE"/>
    <w:rsid w:val="002C0035"/>
    <w:rsid w:val="002C00E0"/>
    <w:rsid w:val="002C03E5"/>
    <w:rsid w:val="002C0B4F"/>
    <w:rsid w:val="002C0FF3"/>
    <w:rsid w:val="002C0FFB"/>
    <w:rsid w:val="002C15DD"/>
    <w:rsid w:val="002C1D82"/>
    <w:rsid w:val="002C1E00"/>
    <w:rsid w:val="002C1F65"/>
    <w:rsid w:val="002C2EEE"/>
    <w:rsid w:val="002C382E"/>
    <w:rsid w:val="002C4B06"/>
    <w:rsid w:val="002C5153"/>
    <w:rsid w:val="002C7BFF"/>
    <w:rsid w:val="002D0C13"/>
    <w:rsid w:val="002D1300"/>
    <w:rsid w:val="002D43DF"/>
    <w:rsid w:val="002D5C1F"/>
    <w:rsid w:val="002D5CA7"/>
    <w:rsid w:val="002D5E25"/>
    <w:rsid w:val="002D6AC2"/>
    <w:rsid w:val="002D7406"/>
    <w:rsid w:val="002E2D97"/>
    <w:rsid w:val="002E362F"/>
    <w:rsid w:val="002E610C"/>
    <w:rsid w:val="002E6B5A"/>
    <w:rsid w:val="002E78E7"/>
    <w:rsid w:val="002F100D"/>
    <w:rsid w:val="002F25F1"/>
    <w:rsid w:val="002F2995"/>
    <w:rsid w:val="002F4D80"/>
    <w:rsid w:val="002F4DB0"/>
    <w:rsid w:val="00300FA6"/>
    <w:rsid w:val="00300FF5"/>
    <w:rsid w:val="00302BF2"/>
    <w:rsid w:val="00302F9E"/>
    <w:rsid w:val="003055FC"/>
    <w:rsid w:val="00306305"/>
    <w:rsid w:val="003108E1"/>
    <w:rsid w:val="00311D57"/>
    <w:rsid w:val="00324588"/>
    <w:rsid w:val="00325CBF"/>
    <w:rsid w:val="00327188"/>
    <w:rsid w:val="00330671"/>
    <w:rsid w:val="00330A13"/>
    <w:rsid w:val="0033148F"/>
    <w:rsid w:val="0033162D"/>
    <w:rsid w:val="003317EF"/>
    <w:rsid w:val="0033350D"/>
    <w:rsid w:val="0033595F"/>
    <w:rsid w:val="003375F7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617A1"/>
    <w:rsid w:val="003619F8"/>
    <w:rsid w:val="00363F77"/>
    <w:rsid w:val="00370586"/>
    <w:rsid w:val="00373E71"/>
    <w:rsid w:val="00374926"/>
    <w:rsid w:val="00375206"/>
    <w:rsid w:val="00377F1C"/>
    <w:rsid w:val="00380643"/>
    <w:rsid w:val="00380D35"/>
    <w:rsid w:val="00381B34"/>
    <w:rsid w:val="0038210A"/>
    <w:rsid w:val="00384EC0"/>
    <w:rsid w:val="0038567A"/>
    <w:rsid w:val="003923FA"/>
    <w:rsid w:val="00392B39"/>
    <w:rsid w:val="00393C61"/>
    <w:rsid w:val="0039474A"/>
    <w:rsid w:val="00394FF6"/>
    <w:rsid w:val="0039510D"/>
    <w:rsid w:val="00395C02"/>
    <w:rsid w:val="00397AB7"/>
    <w:rsid w:val="00397F8C"/>
    <w:rsid w:val="003A03E6"/>
    <w:rsid w:val="003A1908"/>
    <w:rsid w:val="003A2431"/>
    <w:rsid w:val="003A3BEF"/>
    <w:rsid w:val="003A6020"/>
    <w:rsid w:val="003B17C2"/>
    <w:rsid w:val="003B3606"/>
    <w:rsid w:val="003B56D1"/>
    <w:rsid w:val="003B5D46"/>
    <w:rsid w:val="003C0DBF"/>
    <w:rsid w:val="003C66B8"/>
    <w:rsid w:val="003C6D0C"/>
    <w:rsid w:val="003D0400"/>
    <w:rsid w:val="003D0B0F"/>
    <w:rsid w:val="003D3196"/>
    <w:rsid w:val="003D56BE"/>
    <w:rsid w:val="003D5B13"/>
    <w:rsid w:val="003D5C6A"/>
    <w:rsid w:val="003D684C"/>
    <w:rsid w:val="003D702E"/>
    <w:rsid w:val="003D7E4A"/>
    <w:rsid w:val="003E1EA0"/>
    <w:rsid w:val="003E5598"/>
    <w:rsid w:val="003E6BF5"/>
    <w:rsid w:val="003E78A7"/>
    <w:rsid w:val="003F151D"/>
    <w:rsid w:val="003F183C"/>
    <w:rsid w:val="003F26E8"/>
    <w:rsid w:val="003F5DF6"/>
    <w:rsid w:val="003F5FF2"/>
    <w:rsid w:val="00401E71"/>
    <w:rsid w:val="00402E25"/>
    <w:rsid w:val="004046DC"/>
    <w:rsid w:val="00404C75"/>
    <w:rsid w:val="0040588A"/>
    <w:rsid w:val="00406241"/>
    <w:rsid w:val="004077B7"/>
    <w:rsid w:val="00407D34"/>
    <w:rsid w:val="00411C61"/>
    <w:rsid w:val="00411E19"/>
    <w:rsid w:val="00412A13"/>
    <w:rsid w:val="00412DE6"/>
    <w:rsid w:val="00413165"/>
    <w:rsid w:val="00414216"/>
    <w:rsid w:val="00417FE1"/>
    <w:rsid w:val="004216DA"/>
    <w:rsid w:val="00423449"/>
    <w:rsid w:val="00423A66"/>
    <w:rsid w:val="00423ED9"/>
    <w:rsid w:val="00424E2C"/>
    <w:rsid w:val="00424EA0"/>
    <w:rsid w:val="00424EC7"/>
    <w:rsid w:val="004270F6"/>
    <w:rsid w:val="004336E1"/>
    <w:rsid w:val="0043456A"/>
    <w:rsid w:val="00434972"/>
    <w:rsid w:val="00436B3C"/>
    <w:rsid w:val="004402B9"/>
    <w:rsid w:val="00440351"/>
    <w:rsid w:val="004413AC"/>
    <w:rsid w:val="00441F90"/>
    <w:rsid w:val="00442B4E"/>
    <w:rsid w:val="00451A82"/>
    <w:rsid w:val="00451E0C"/>
    <w:rsid w:val="0045228E"/>
    <w:rsid w:val="00452E73"/>
    <w:rsid w:val="00453996"/>
    <w:rsid w:val="0045587D"/>
    <w:rsid w:val="0045FDFB"/>
    <w:rsid w:val="00463E0F"/>
    <w:rsid w:val="004640F4"/>
    <w:rsid w:val="0046565C"/>
    <w:rsid w:val="004658E6"/>
    <w:rsid w:val="00465C7D"/>
    <w:rsid w:val="00466CC0"/>
    <w:rsid w:val="00466F69"/>
    <w:rsid w:val="00466FA8"/>
    <w:rsid w:val="004704FD"/>
    <w:rsid w:val="00470871"/>
    <w:rsid w:val="00470983"/>
    <w:rsid w:val="0047211C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195A"/>
    <w:rsid w:val="004821DC"/>
    <w:rsid w:val="0048260E"/>
    <w:rsid w:val="00485C97"/>
    <w:rsid w:val="0049318A"/>
    <w:rsid w:val="00493AFE"/>
    <w:rsid w:val="00495715"/>
    <w:rsid w:val="00496AC6"/>
    <w:rsid w:val="00496B6D"/>
    <w:rsid w:val="004970B7"/>
    <w:rsid w:val="004A0D5B"/>
    <w:rsid w:val="004A0FCD"/>
    <w:rsid w:val="004A218B"/>
    <w:rsid w:val="004A3ACA"/>
    <w:rsid w:val="004A61C1"/>
    <w:rsid w:val="004B0617"/>
    <w:rsid w:val="004B0BEF"/>
    <w:rsid w:val="004B100E"/>
    <w:rsid w:val="004B19A1"/>
    <w:rsid w:val="004B2C55"/>
    <w:rsid w:val="004B2D33"/>
    <w:rsid w:val="004B3034"/>
    <w:rsid w:val="004B5FB4"/>
    <w:rsid w:val="004B729D"/>
    <w:rsid w:val="004B7ACD"/>
    <w:rsid w:val="004C05E7"/>
    <w:rsid w:val="004C1CC1"/>
    <w:rsid w:val="004C3865"/>
    <w:rsid w:val="004C5390"/>
    <w:rsid w:val="004C6D4D"/>
    <w:rsid w:val="004D026F"/>
    <w:rsid w:val="004D0410"/>
    <w:rsid w:val="004D04E2"/>
    <w:rsid w:val="004D4100"/>
    <w:rsid w:val="004D4B2D"/>
    <w:rsid w:val="004D4D6C"/>
    <w:rsid w:val="004D52AB"/>
    <w:rsid w:val="004D5CAF"/>
    <w:rsid w:val="004D74EA"/>
    <w:rsid w:val="004E1680"/>
    <w:rsid w:val="004E1F6C"/>
    <w:rsid w:val="004E37E8"/>
    <w:rsid w:val="004E37F9"/>
    <w:rsid w:val="004E49D2"/>
    <w:rsid w:val="004E7A5A"/>
    <w:rsid w:val="004E7D4B"/>
    <w:rsid w:val="004F6251"/>
    <w:rsid w:val="004F7937"/>
    <w:rsid w:val="004F7FD9"/>
    <w:rsid w:val="005000B1"/>
    <w:rsid w:val="00500AB3"/>
    <w:rsid w:val="00501FD9"/>
    <w:rsid w:val="005036C3"/>
    <w:rsid w:val="00503FB2"/>
    <w:rsid w:val="005060DB"/>
    <w:rsid w:val="005113CE"/>
    <w:rsid w:val="005122CD"/>
    <w:rsid w:val="00515983"/>
    <w:rsid w:val="00516AC2"/>
    <w:rsid w:val="0052169E"/>
    <w:rsid w:val="00521B6F"/>
    <w:rsid w:val="0052545A"/>
    <w:rsid w:val="0052727D"/>
    <w:rsid w:val="00530224"/>
    <w:rsid w:val="005304D5"/>
    <w:rsid w:val="00531F4D"/>
    <w:rsid w:val="00532038"/>
    <w:rsid w:val="0053482B"/>
    <w:rsid w:val="00535142"/>
    <w:rsid w:val="005352CF"/>
    <w:rsid w:val="00535340"/>
    <w:rsid w:val="00535EDB"/>
    <w:rsid w:val="00535FDC"/>
    <w:rsid w:val="00536011"/>
    <w:rsid w:val="00536D76"/>
    <w:rsid w:val="005409F1"/>
    <w:rsid w:val="00541DCD"/>
    <w:rsid w:val="00542564"/>
    <w:rsid w:val="00542945"/>
    <w:rsid w:val="005437DF"/>
    <w:rsid w:val="005444F2"/>
    <w:rsid w:val="0054473B"/>
    <w:rsid w:val="00544EA3"/>
    <w:rsid w:val="00545B24"/>
    <w:rsid w:val="005462AD"/>
    <w:rsid w:val="00546F19"/>
    <w:rsid w:val="0055053B"/>
    <w:rsid w:val="005517AA"/>
    <w:rsid w:val="005521C9"/>
    <w:rsid w:val="00552BED"/>
    <w:rsid w:val="0055492E"/>
    <w:rsid w:val="00560A97"/>
    <w:rsid w:val="005610FD"/>
    <w:rsid w:val="00562155"/>
    <w:rsid w:val="0056318D"/>
    <w:rsid w:val="005633CE"/>
    <w:rsid w:val="005643CE"/>
    <w:rsid w:val="00564D5F"/>
    <w:rsid w:val="0056548B"/>
    <w:rsid w:val="00565ED3"/>
    <w:rsid w:val="005663C7"/>
    <w:rsid w:val="00566C83"/>
    <w:rsid w:val="0056731B"/>
    <w:rsid w:val="0056785A"/>
    <w:rsid w:val="00567A2B"/>
    <w:rsid w:val="00570512"/>
    <w:rsid w:val="00570FB3"/>
    <w:rsid w:val="00572688"/>
    <w:rsid w:val="00573922"/>
    <w:rsid w:val="005745E0"/>
    <w:rsid w:val="00576AB8"/>
    <w:rsid w:val="00582C22"/>
    <w:rsid w:val="00582DC6"/>
    <w:rsid w:val="00584CDF"/>
    <w:rsid w:val="00584F83"/>
    <w:rsid w:val="00585378"/>
    <w:rsid w:val="0059215D"/>
    <w:rsid w:val="00592C10"/>
    <w:rsid w:val="00594A99"/>
    <w:rsid w:val="005950D6"/>
    <w:rsid w:val="005955E1"/>
    <w:rsid w:val="00596FDB"/>
    <w:rsid w:val="00597B38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1410"/>
    <w:rsid w:val="005B30B7"/>
    <w:rsid w:val="005B3C1C"/>
    <w:rsid w:val="005B7861"/>
    <w:rsid w:val="005C0502"/>
    <w:rsid w:val="005C1938"/>
    <w:rsid w:val="005C19CB"/>
    <w:rsid w:val="005C310E"/>
    <w:rsid w:val="005C3D8E"/>
    <w:rsid w:val="005C487F"/>
    <w:rsid w:val="005C5D57"/>
    <w:rsid w:val="005C5E11"/>
    <w:rsid w:val="005C6F48"/>
    <w:rsid w:val="005D2B3B"/>
    <w:rsid w:val="005D3E04"/>
    <w:rsid w:val="005D463C"/>
    <w:rsid w:val="005D46B3"/>
    <w:rsid w:val="005D5505"/>
    <w:rsid w:val="005D640A"/>
    <w:rsid w:val="005D723C"/>
    <w:rsid w:val="005E0BD4"/>
    <w:rsid w:val="005E0C46"/>
    <w:rsid w:val="005E156B"/>
    <w:rsid w:val="005E2D85"/>
    <w:rsid w:val="005E4D62"/>
    <w:rsid w:val="005E6033"/>
    <w:rsid w:val="005E76AF"/>
    <w:rsid w:val="005F0708"/>
    <w:rsid w:val="005F26A9"/>
    <w:rsid w:val="005F36BE"/>
    <w:rsid w:val="005F3973"/>
    <w:rsid w:val="005F3AC3"/>
    <w:rsid w:val="005F6E0C"/>
    <w:rsid w:val="005F743E"/>
    <w:rsid w:val="005F7D8E"/>
    <w:rsid w:val="006000C3"/>
    <w:rsid w:val="0060203B"/>
    <w:rsid w:val="00603887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01B7"/>
    <w:rsid w:val="006213C9"/>
    <w:rsid w:val="00625A06"/>
    <w:rsid w:val="00630273"/>
    <w:rsid w:val="0063215E"/>
    <w:rsid w:val="006324AE"/>
    <w:rsid w:val="0063464C"/>
    <w:rsid w:val="0063600E"/>
    <w:rsid w:val="00636CF3"/>
    <w:rsid w:val="006378C0"/>
    <w:rsid w:val="00641054"/>
    <w:rsid w:val="006416AF"/>
    <w:rsid w:val="006426B9"/>
    <w:rsid w:val="006435A7"/>
    <w:rsid w:val="00643745"/>
    <w:rsid w:val="00643F52"/>
    <w:rsid w:val="0064472C"/>
    <w:rsid w:val="00644844"/>
    <w:rsid w:val="00646D05"/>
    <w:rsid w:val="006476D8"/>
    <w:rsid w:val="00647F26"/>
    <w:rsid w:val="0065033C"/>
    <w:rsid w:val="00650C1E"/>
    <w:rsid w:val="00650DC7"/>
    <w:rsid w:val="0065130E"/>
    <w:rsid w:val="0065190A"/>
    <w:rsid w:val="00651BBD"/>
    <w:rsid w:val="00651D96"/>
    <w:rsid w:val="0065247D"/>
    <w:rsid w:val="006530AA"/>
    <w:rsid w:val="00656D8A"/>
    <w:rsid w:val="0065729D"/>
    <w:rsid w:val="00657EA5"/>
    <w:rsid w:val="006616A8"/>
    <w:rsid w:val="0066189D"/>
    <w:rsid w:val="006622D0"/>
    <w:rsid w:val="00664765"/>
    <w:rsid w:val="00665078"/>
    <w:rsid w:val="00665FA4"/>
    <w:rsid w:val="0067001B"/>
    <w:rsid w:val="00671FAB"/>
    <w:rsid w:val="00672786"/>
    <w:rsid w:val="00673EFD"/>
    <w:rsid w:val="00675043"/>
    <w:rsid w:val="00677B47"/>
    <w:rsid w:val="00680197"/>
    <w:rsid w:val="0068019A"/>
    <w:rsid w:val="00681009"/>
    <w:rsid w:val="006831CF"/>
    <w:rsid w:val="00683582"/>
    <w:rsid w:val="0068430C"/>
    <w:rsid w:val="0068580A"/>
    <w:rsid w:val="00686C32"/>
    <w:rsid w:val="00686D78"/>
    <w:rsid w:val="00687E22"/>
    <w:rsid w:val="00690279"/>
    <w:rsid w:val="006916CD"/>
    <w:rsid w:val="00693C4F"/>
    <w:rsid w:val="0069436E"/>
    <w:rsid w:val="00697FBE"/>
    <w:rsid w:val="006A0976"/>
    <w:rsid w:val="006A097F"/>
    <w:rsid w:val="006A1281"/>
    <w:rsid w:val="006A1930"/>
    <w:rsid w:val="006A1F63"/>
    <w:rsid w:val="006A4544"/>
    <w:rsid w:val="006A5791"/>
    <w:rsid w:val="006A6303"/>
    <w:rsid w:val="006A6691"/>
    <w:rsid w:val="006B0C20"/>
    <w:rsid w:val="006B3396"/>
    <w:rsid w:val="006B34F8"/>
    <w:rsid w:val="006B7A72"/>
    <w:rsid w:val="006B7E67"/>
    <w:rsid w:val="006C003E"/>
    <w:rsid w:val="006C068F"/>
    <w:rsid w:val="006C0848"/>
    <w:rsid w:val="006C194B"/>
    <w:rsid w:val="006C2F74"/>
    <w:rsid w:val="006C3E66"/>
    <w:rsid w:val="006C4816"/>
    <w:rsid w:val="006C4EA4"/>
    <w:rsid w:val="006D0F43"/>
    <w:rsid w:val="006D26EB"/>
    <w:rsid w:val="006D4201"/>
    <w:rsid w:val="006D562A"/>
    <w:rsid w:val="006D5889"/>
    <w:rsid w:val="006D5CB0"/>
    <w:rsid w:val="006D7490"/>
    <w:rsid w:val="006E3EB1"/>
    <w:rsid w:val="006E4FD2"/>
    <w:rsid w:val="006E5041"/>
    <w:rsid w:val="006E68DD"/>
    <w:rsid w:val="006F068F"/>
    <w:rsid w:val="006F1884"/>
    <w:rsid w:val="006F2942"/>
    <w:rsid w:val="006F342B"/>
    <w:rsid w:val="006F3FAD"/>
    <w:rsid w:val="006F4C14"/>
    <w:rsid w:val="006F56FF"/>
    <w:rsid w:val="007015F5"/>
    <w:rsid w:val="00702101"/>
    <w:rsid w:val="00702C59"/>
    <w:rsid w:val="00703B14"/>
    <w:rsid w:val="007056E2"/>
    <w:rsid w:val="007078DE"/>
    <w:rsid w:val="00712526"/>
    <w:rsid w:val="0071282B"/>
    <w:rsid w:val="007147B1"/>
    <w:rsid w:val="00714E15"/>
    <w:rsid w:val="007153E3"/>
    <w:rsid w:val="0072031D"/>
    <w:rsid w:val="007212CA"/>
    <w:rsid w:val="007307E1"/>
    <w:rsid w:val="00731615"/>
    <w:rsid w:val="00732B49"/>
    <w:rsid w:val="00733A62"/>
    <w:rsid w:val="00733C48"/>
    <w:rsid w:val="00735A34"/>
    <w:rsid w:val="007403D7"/>
    <w:rsid w:val="00744FB1"/>
    <w:rsid w:val="00746EE1"/>
    <w:rsid w:val="00747E22"/>
    <w:rsid w:val="00750291"/>
    <w:rsid w:val="0075087A"/>
    <w:rsid w:val="00751474"/>
    <w:rsid w:val="00752E61"/>
    <w:rsid w:val="00752FAF"/>
    <w:rsid w:val="00754034"/>
    <w:rsid w:val="00754262"/>
    <w:rsid w:val="00754927"/>
    <w:rsid w:val="007554AC"/>
    <w:rsid w:val="00757D85"/>
    <w:rsid w:val="007614E2"/>
    <w:rsid w:val="0076159A"/>
    <w:rsid w:val="007648E5"/>
    <w:rsid w:val="00766B6A"/>
    <w:rsid w:val="0076734E"/>
    <w:rsid w:val="00771275"/>
    <w:rsid w:val="00773A78"/>
    <w:rsid w:val="00773CA1"/>
    <w:rsid w:val="007777AE"/>
    <w:rsid w:val="007804EF"/>
    <w:rsid w:val="00780893"/>
    <w:rsid w:val="0078108D"/>
    <w:rsid w:val="00783EB3"/>
    <w:rsid w:val="00783ECB"/>
    <w:rsid w:val="00784569"/>
    <w:rsid w:val="007845AE"/>
    <w:rsid w:val="00784CC0"/>
    <w:rsid w:val="00785119"/>
    <w:rsid w:val="00785373"/>
    <w:rsid w:val="00785860"/>
    <w:rsid w:val="00786C04"/>
    <w:rsid w:val="00787513"/>
    <w:rsid w:val="00790AEE"/>
    <w:rsid w:val="0079297F"/>
    <w:rsid w:val="007938A3"/>
    <w:rsid w:val="00794677"/>
    <w:rsid w:val="0079521D"/>
    <w:rsid w:val="007A02B3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137"/>
    <w:rsid w:val="007B22F2"/>
    <w:rsid w:val="007B4085"/>
    <w:rsid w:val="007B4F8D"/>
    <w:rsid w:val="007B5271"/>
    <w:rsid w:val="007B59FD"/>
    <w:rsid w:val="007B6351"/>
    <w:rsid w:val="007B66B2"/>
    <w:rsid w:val="007C05FF"/>
    <w:rsid w:val="007C2DDE"/>
    <w:rsid w:val="007C33A4"/>
    <w:rsid w:val="007C6115"/>
    <w:rsid w:val="007C774C"/>
    <w:rsid w:val="007D2356"/>
    <w:rsid w:val="007D247C"/>
    <w:rsid w:val="007D2826"/>
    <w:rsid w:val="007D5D9B"/>
    <w:rsid w:val="007D6EBF"/>
    <w:rsid w:val="007E63F2"/>
    <w:rsid w:val="007E6A58"/>
    <w:rsid w:val="007E6A66"/>
    <w:rsid w:val="007F124E"/>
    <w:rsid w:val="007F24DB"/>
    <w:rsid w:val="007F50AE"/>
    <w:rsid w:val="007F529D"/>
    <w:rsid w:val="007F73AB"/>
    <w:rsid w:val="008005C0"/>
    <w:rsid w:val="00801064"/>
    <w:rsid w:val="00801C50"/>
    <w:rsid w:val="00801C70"/>
    <w:rsid w:val="00802BD9"/>
    <w:rsid w:val="008033FC"/>
    <w:rsid w:val="008056E7"/>
    <w:rsid w:val="008061F3"/>
    <w:rsid w:val="00807035"/>
    <w:rsid w:val="0081058C"/>
    <w:rsid w:val="00811E55"/>
    <w:rsid w:val="00812A42"/>
    <w:rsid w:val="00812EF0"/>
    <w:rsid w:val="00814050"/>
    <w:rsid w:val="00814662"/>
    <w:rsid w:val="00815A58"/>
    <w:rsid w:val="00816D32"/>
    <w:rsid w:val="00817135"/>
    <w:rsid w:val="00822222"/>
    <w:rsid w:val="00823A4D"/>
    <w:rsid w:val="00825ECF"/>
    <w:rsid w:val="00827B82"/>
    <w:rsid w:val="00830168"/>
    <w:rsid w:val="008301F6"/>
    <w:rsid w:val="0083088A"/>
    <w:rsid w:val="008317E9"/>
    <w:rsid w:val="00831F37"/>
    <w:rsid w:val="008328D6"/>
    <w:rsid w:val="0083657A"/>
    <w:rsid w:val="008428FF"/>
    <w:rsid w:val="00842912"/>
    <w:rsid w:val="0084298E"/>
    <w:rsid w:val="00842A4A"/>
    <w:rsid w:val="00843C88"/>
    <w:rsid w:val="00845C3A"/>
    <w:rsid w:val="00847348"/>
    <w:rsid w:val="008513CB"/>
    <w:rsid w:val="008519DD"/>
    <w:rsid w:val="00851F1D"/>
    <w:rsid w:val="00853282"/>
    <w:rsid w:val="00855C65"/>
    <w:rsid w:val="00856462"/>
    <w:rsid w:val="008570EF"/>
    <w:rsid w:val="00857608"/>
    <w:rsid w:val="00857E54"/>
    <w:rsid w:val="008601BB"/>
    <w:rsid w:val="00860A54"/>
    <w:rsid w:val="008628D2"/>
    <w:rsid w:val="008628DF"/>
    <w:rsid w:val="00863237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8449C"/>
    <w:rsid w:val="008905C4"/>
    <w:rsid w:val="00892981"/>
    <w:rsid w:val="008930A7"/>
    <w:rsid w:val="0089689D"/>
    <w:rsid w:val="00896DFB"/>
    <w:rsid w:val="00896E88"/>
    <w:rsid w:val="008A2937"/>
    <w:rsid w:val="008A31CF"/>
    <w:rsid w:val="008A3CF3"/>
    <w:rsid w:val="008A432F"/>
    <w:rsid w:val="008A5AB8"/>
    <w:rsid w:val="008A7B2D"/>
    <w:rsid w:val="008B4293"/>
    <w:rsid w:val="008B45FE"/>
    <w:rsid w:val="008B5504"/>
    <w:rsid w:val="008B57F9"/>
    <w:rsid w:val="008B7470"/>
    <w:rsid w:val="008C1875"/>
    <w:rsid w:val="008C2829"/>
    <w:rsid w:val="008C45E0"/>
    <w:rsid w:val="008C795D"/>
    <w:rsid w:val="008C7C59"/>
    <w:rsid w:val="008D054D"/>
    <w:rsid w:val="008D0AFA"/>
    <w:rsid w:val="008D2287"/>
    <w:rsid w:val="008D2BB1"/>
    <w:rsid w:val="008D3126"/>
    <w:rsid w:val="008D3577"/>
    <w:rsid w:val="008D4194"/>
    <w:rsid w:val="008D57B2"/>
    <w:rsid w:val="008D5CD1"/>
    <w:rsid w:val="008D6C1B"/>
    <w:rsid w:val="008D794D"/>
    <w:rsid w:val="008D7AC1"/>
    <w:rsid w:val="008D7B6E"/>
    <w:rsid w:val="008E4026"/>
    <w:rsid w:val="008F0DA8"/>
    <w:rsid w:val="008F1C57"/>
    <w:rsid w:val="008F1C99"/>
    <w:rsid w:val="008F3FDD"/>
    <w:rsid w:val="008F47BB"/>
    <w:rsid w:val="008F4A73"/>
    <w:rsid w:val="008F64FD"/>
    <w:rsid w:val="008F78FE"/>
    <w:rsid w:val="00900600"/>
    <w:rsid w:val="009007FA"/>
    <w:rsid w:val="009008ED"/>
    <w:rsid w:val="009014D0"/>
    <w:rsid w:val="009017DA"/>
    <w:rsid w:val="00902044"/>
    <w:rsid w:val="00902CAA"/>
    <w:rsid w:val="00902D67"/>
    <w:rsid w:val="00904F7D"/>
    <w:rsid w:val="00905654"/>
    <w:rsid w:val="00905951"/>
    <w:rsid w:val="00905CA0"/>
    <w:rsid w:val="0090737A"/>
    <w:rsid w:val="00907EDA"/>
    <w:rsid w:val="00910549"/>
    <w:rsid w:val="00911C4A"/>
    <w:rsid w:val="009129CB"/>
    <w:rsid w:val="0091397E"/>
    <w:rsid w:val="00913A96"/>
    <w:rsid w:val="0091752D"/>
    <w:rsid w:val="0091786A"/>
    <w:rsid w:val="00917FD0"/>
    <w:rsid w:val="0092214A"/>
    <w:rsid w:val="0092228A"/>
    <w:rsid w:val="009230C9"/>
    <w:rsid w:val="009241D1"/>
    <w:rsid w:val="00924DBF"/>
    <w:rsid w:val="00926775"/>
    <w:rsid w:val="009271C4"/>
    <w:rsid w:val="00930D43"/>
    <w:rsid w:val="00932A79"/>
    <w:rsid w:val="009334C0"/>
    <w:rsid w:val="00933D92"/>
    <w:rsid w:val="00934D16"/>
    <w:rsid w:val="00935330"/>
    <w:rsid w:val="00936D32"/>
    <w:rsid w:val="009419A1"/>
    <w:rsid w:val="00944564"/>
    <w:rsid w:val="00945165"/>
    <w:rsid w:val="0094592E"/>
    <w:rsid w:val="00945B8B"/>
    <w:rsid w:val="0094637A"/>
    <w:rsid w:val="00946EDB"/>
    <w:rsid w:val="009504F9"/>
    <w:rsid w:val="0095074F"/>
    <w:rsid w:val="00952DF7"/>
    <w:rsid w:val="009558CE"/>
    <w:rsid w:val="00956BC4"/>
    <w:rsid w:val="00960D5D"/>
    <w:rsid w:val="0096152E"/>
    <w:rsid w:val="00962CF5"/>
    <w:rsid w:val="00966E35"/>
    <w:rsid w:val="00967484"/>
    <w:rsid w:val="00970453"/>
    <w:rsid w:val="0097277A"/>
    <w:rsid w:val="009751B9"/>
    <w:rsid w:val="00975A59"/>
    <w:rsid w:val="00976190"/>
    <w:rsid w:val="0097769E"/>
    <w:rsid w:val="009800D3"/>
    <w:rsid w:val="0098059F"/>
    <w:rsid w:val="00982437"/>
    <w:rsid w:val="00982FD2"/>
    <w:rsid w:val="0098370D"/>
    <w:rsid w:val="00983BB6"/>
    <w:rsid w:val="009843CC"/>
    <w:rsid w:val="00987D78"/>
    <w:rsid w:val="009911DD"/>
    <w:rsid w:val="009945AD"/>
    <w:rsid w:val="00995AE5"/>
    <w:rsid w:val="00995D4F"/>
    <w:rsid w:val="00996A53"/>
    <w:rsid w:val="009A0A9D"/>
    <w:rsid w:val="009A0D56"/>
    <w:rsid w:val="009A34B2"/>
    <w:rsid w:val="009A3A37"/>
    <w:rsid w:val="009A41CC"/>
    <w:rsid w:val="009B0703"/>
    <w:rsid w:val="009B4E6A"/>
    <w:rsid w:val="009B658E"/>
    <w:rsid w:val="009B72CD"/>
    <w:rsid w:val="009B7F17"/>
    <w:rsid w:val="009C0453"/>
    <w:rsid w:val="009C18E8"/>
    <w:rsid w:val="009C198B"/>
    <w:rsid w:val="009C2CEF"/>
    <w:rsid w:val="009C3950"/>
    <w:rsid w:val="009C4861"/>
    <w:rsid w:val="009C49C6"/>
    <w:rsid w:val="009C49E6"/>
    <w:rsid w:val="009C5D53"/>
    <w:rsid w:val="009C68CD"/>
    <w:rsid w:val="009C725F"/>
    <w:rsid w:val="009D19A6"/>
    <w:rsid w:val="009D22BA"/>
    <w:rsid w:val="009D3220"/>
    <w:rsid w:val="009D36AE"/>
    <w:rsid w:val="009D4730"/>
    <w:rsid w:val="009D502E"/>
    <w:rsid w:val="009D64F8"/>
    <w:rsid w:val="009D6688"/>
    <w:rsid w:val="009E21AE"/>
    <w:rsid w:val="009E4E82"/>
    <w:rsid w:val="009E5EDD"/>
    <w:rsid w:val="009F2968"/>
    <w:rsid w:val="009F2B06"/>
    <w:rsid w:val="009F2F77"/>
    <w:rsid w:val="009F3E81"/>
    <w:rsid w:val="009F400C"/>
    <w:rsid w:val="009F5FDA"/>
    <w:rsid w:val="009F7B9F"/>
    <w:rsid w:val="00A0004A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12346"/>
    <w:rsid w:val="00A13507"/>
    <w:rsid w:val="00A21116"/>
    <w:rsid w:val="00A2259E"/>
    <w:rsid w:val="00A22F05"/>
    <w:rsid w:val="00A30174"/>
    <w:rsid w:val="00A32E49"/>
    <w:rsid w:val="00A343C1"/>
    <w:rsid w:val="00A35A3C"/>
    <w:rsid w:val="00A35E1C"/>
    <w:rsid w:val="00A36830"/>
    <w:rsid w:val="00A40866"/>
    <w:rsid w:val="00A43C1B"/>
    <w:rsid w:val="00A43D5D"/>
    <w:rsid w:val="00A43D69"/>
    <w:rsid w:val="00A45949"/>
    <w:rsid w:val="00A46406"/>
    <w:rsid w:val="00A469DF"/>
    <w:rsid w:val="00A4710D"/>
    <w:rsid w:val="00A4755C"/>
    <w:rsid w:val="00A4770D"/>
    <w:rsid w:val="00A54CD7"/>
    <w:rsid w:val="00A55D8A"/>
    <w:rsid w:val="00A561BB"/>
    <w:rsid w:val="00A57638"/>
    <w:rsid w:val="00A60042"/>
    <w:rsid w:val="00A614B3"/>
    <w:rsid w:val="00A63AD6"/>
    <w:rsid w:val="00A64BF2"/>
    <w:rsid w:val="00A66C80"/>
    <w:rsid w:val="00A72320"/>
    <w:rsid w:val="00A729DF"/>
    <w:rsid w:val="00A72F6D"/>
    <w:rsid w:val="00A735FA"/>
    <w:rsid w:val="00A73E2E"/>
    <w:rsid w:val="00A75A62"/>
    <w:rsid w:val="00A76CAF"/>
    <w:rsid w:val="00A773E2"/>
    <w:rsid w:val="00A82C22"/>
    <w:rsid w:val="00A83B9D"/>
    <w:rsid w:val="00A85BA6"/>
    <w:rsid w:val="00A86D7B"/>
    <w:rsid w:val="00A873E0"/>
    <w:rsid w:val="00A874AD"/>
    <w:rsid w:val="00A875BD"/>
    <w:rsid w:val="00A877C2"/>
    <w:rsid w:val="00A90285"/>
    <w:rsid w:val="00A92942"/>
    <w:rsid w:val="00A96211"/>
    <w:rsid w:val="00A96E4A"/>
    <w:rsid w:val="00A97E32"/>
    <w:rsid w:val="00AA0170"/>
    <w:rsid w:val="00AA0788"/>
    <w:rsid w:val="00AA0D35"/>
    <w:rsid w:val="00AA4E6B"/>
    <w:rsid w:val="00AA58BF"/>
    <w:rsid w:val="00AA6816"/>
    <w:rsid w:val="00AA6CA9"/>
    <w:rsid w:val="00AA6EED"/>
    <w:rsid w:val="00AA7F37"/>
    <w:rsid w:val="00AB09D9"/>
    <w:rsid w:val="00AB0E92"/>
    <w:rsid w:val="00AB2F2A"/>
    <w:rsid w:val="00AB4226"/>
    <w:rsid w:val="00AB514E"/>
    <w:rsid w:val="00AB7740"/>
    <w:rsid w:val="00AC01E0"/>
    <w:rsid w:val="00AC0B07"/>
    <w:rsid w:val="00AC1891"/>
    <w:rsid w:val="00AC1DF1"/>
    <w:rsid w:val="00AC20D5"/>
    <w:rsid w:val="00AC41D0"/>
    <w:rsid w:val="00AC43AF"/>
    <w:rsid w:val="00AC461F"/>
    <w:rsid w:val="00AC552A"/>
    <w:rsid w:val="00AC5A32"/>
    <w:rsid w:val="00AC6DBB"/>
    <w:rsid w:val="00AD0D00"/>
    <w:rsid w:val="00AD17C2"/>
    <w:rsid w:val="00AD1F49"/>
    <w:rsid w:val="00AD2629"/>
    <w:rsid w:val="00AD281F"/>
    <w:rsid w:val="00AD49FD"/>
    <w:rsid w:val="00AD5C16"/>
    <w:rsid w:val="00AD6076"/>
    <w:rsid w:val="00AD6A98"/>
    <w:rsid w:val="00AE0BB8"/>
    <w:rsid w:val="00AE14ED"/>
    <w:rsid w:val="00AE183D"/>
    <w:rsid w:val="00AE46A6"/>
    <w:rsid w:val="00AE7C99"/>
    <w:rsid w:val="00AF0A10"/>
    <w:rsid w:val="00AF0FDC"/>
    <w:rsid w:val="00AF1EEE"/>
    <w:rsid w:val="00AF5C47"/>
    <w:rsid w:val="00AF63F1"/>
    <w:rsid w:val="00AF681B"/>
    <w:rsid w:val="00AF6C2B"/>
    <w:rsid w:val="00AF785E"/>
    <w:rsid w:val="00AF7FD2"/>
    <w:rsid w:val="00B00238"/>
    <w:rsid w:val="00B002B5"/>
    <w:rsid w:val="00B008CD"/>
    <w:rsid w:val="00B02899"/>
    <w:rsid w:val="00B042AD"/>
    <w:rsid w:val="00B06F3E"/>
    <w:rsid w:val="00B07902"/>
    <w:rsid w:val="00B11205"/>
    <w:rsid w:val="00B13211"/>
    <w:rsid w:val="00B13A1E"/>
    <w:rsid w:val="00B13AF7"/>
    <w:rsid w:val="00B14DB8"/>
    <w:rsid w:val="00B14EBA"/>
    <w:rsid w:val="00B15960"/>
    <w:rsid w:val="00B17F4F"/>
    <w:rsid w:val="00B26686"/>
    <w:rsid w:val="00B26A6B"/>
    <w:rsid w:val="00B27435"/>
    <w:rsid w:val="00B2792E"/>
    <w:rsid w:val="00B27D61"/>
    <w:rsid w:val="00B3053F"/>
    <w:rsid w:val="00B3080E"/>
    <w:rsid w:val="00B35199"/>
    <w:rsid w:val="00B35E83"/>
    <w:rsid w:val="00B3699F"/>
    <w:rsid w:val="00B37181"/>
    <w:rsid w:val="00B40090"/>
    <w:rsid w:val="00B41516"/>
    <w:rsid w:val="00B41B50"/>
    <w:rsid w:val="00B424E8"/>
    <w:rsid w:val="00B426B9"/>
    <w:rsid w:val="00B454F1"/>
    <w:rsid w:val="00B45879"/>
    <w:rsid w:val="00B45ECB"/>
    <w:rsid w:val="00B50DF3"/>
    <w:rsid w:val="00B51243"/>
    <w:rsid w:val="00B53CCD"/>
    <w:rsid w:val="00B558A9"/>
    <w:rsid w:val="00B5627B"/>
    <w:rsid w:val="00B57BEF"/>
    <w:rsid w:val="00B601B8"/>
    <w:rsid w:val="00B60210"/>
    <w:rsid w:val="00B60701"/>
    <w:rsid w:val="00B60DE2"/>
    <w:rsid w:val="00B624BC"/>
    <w:rsid w:val="00B625FE"/>
    <w:rsid w:val="00B62FC6"/>
    <w:rsid w:val="00B643DD"/>
    <w:rsid w:val="00B654F9"/>
    <w:rsid w:val="00B65CBF"/>
    <w:rsid w:val="00B738C3"/>
    <w:rsid w:val="00B76270"/>
    <w:rsid w:val="00B76D09"/>
    <w:rsid w:val="00B77FA2"/>
    <w:rsid w:val="00B815F5"/>
    <w:rsid w:val="00B82232"/>
    <w:rsid w:val="00B83ED6"/>
    <w:rsid w:val="00B84221"/>
    <w:rsid w:val="00B857F4"/>
    <w:rsid w:val="00B85837"/>
    <w:rsid w:val="00B87B07"/>
    <w:rsid w:val="00B92328"/>
    <w:rsid w:val="00B92C85"/>
    <w:rsid w:val="00B9505A"/>
    <w:rsid w:val="00B956C2"/>
    <w:rsid w:val="00B97752"/>
    <w:rsid w:val="00B979A6"/>
    <w:rsid w:val="00BA11CD"/>
    <w:rsid w:val="00BA2435"/>
    <w:rsid w:val="00BA284B"/>
    <w:rsid w:val="00BA5CBE"/>
    <w:rsid w:val="00BA678A"/>
    <w:rsid w:val="00BA7B17"/>
    <w:rsid w:val="00BB0813"/>
    <w:rsid w:val="00BB1F06"/>
    <w:rsid w:val="00BB2038"/>
    <w:rsid w:val="00BB2687"/>
    <w:rsid w:val="00BB4F91"/>
    <w:rsid w:val="00BB7120"/>
    <w:rsid w:val="00BB7C7A"/>
    <w:rsid w:val="00BC0F1D"/>
    <w:rsid w:val="00BC18CB"/>
    <w:rsid w:val="00BC1C70"/>
    <w:rsid w:val="00BC4D14"/>
    <w:rsid w:val="00BC508E"/>
    <w:rsid w:val="00BC6081"/>
    <w:rsid w:val="00BC7CC9"/>
    <w:rsid w:val="00BC7F9B"/>
    <w:rsid w:val="00BD077E"/>
    <w:rsid w:val="00BD1034"/>
    <w:rsid w:val="00BD131D"/>
    <w:rsid w:val="00BD1480"/>
    <w:rsid w:val="00BD2AC5"/>
    <w:rsid w:val="00BD2E91"/>
    <w:rsid w:val="00BD44A4"/>
    <w:rsid w:val="00BD75B5"/>
    <w:rsid w:val="00BE0C1D"/>
    <w:rsid w:val="00BE15D0"/>
    <w:rsid w:val="00BE1903"/>
    <w:rsid w:val="00BE199B"/>
    <w:rsid w:val="00BE2F5B"/>
    <w:rsid w:val="00BE3CFF"/>
    <w:rsid w:val="00BE61EB"/>
    <w:rsid w:val="00BE7C36"/>
    <w:rsid w:val="00BF5558"/>
    <w:rsid w:val="00BF5592"/>
    <w:rsid w:val="00BF64CE"/>
    <w:rsid w:val="00BF6E14"/>
    <w:rsid w:val="00C01790"/>
    <w:rsid w:val="00C054A4"/>
    <w:rsid w:val="00C05BBE"/>
    <w:rsid w:val="00C1057F"/>
    <w:rsid w:val="00C10C6D"/>
    <w:rsid w:val="00C10D95"/>
    <w:rsid w:val="00C1162C"/>
    <w:rsid w:val="00C12539"/>
    <w:rsid w:val="00C128A4"/>
    <w:rsid w:val="00C13FF9"/>
    <w:rsid w:val="00C14274"/>
    <w:rsid w:val="00C14642"/>
    <w:rsid w:val="00C14C78"/>
    <w:rsid w:val="00C16659"/>
    <w:rsid w:val="00C1719C"/>
    <w:rsid w:val="00C179B1"/>
    <w:rsid w:val="00C202A5"/>
    <w:rsid w:val="00C20CAC"/>
    <w:rsid w:val="00C21262"/>
    <w:rsid w:val="00C217F3"/>
    <w:rsid w:val="00C22010"/>
    <w:rsid w:val="00C238D9"/>
    <w:rsid w:val="00C23BA9"/>
    <w:rsid w:val="00C23EBA"/>
    <w:rsid w:val="00C25F3F"/>
    <w:rsid w:val="00C26216"/>
    <w:rsid w:val="00C3182F"/>
    <w:rsid w:val="00C328F7"/>
    <w:rsid w:val="00C3734D"/>
    <w:rsid w:val="00C37AA0"/>
    <w:rsid w:val="00C40867"/>
    <w:rsid w:val="00C413E3"/>
    <w:rsid w:val="00C41A97"/>
    <w:rsid w:val="00C41F11"/>
    <w:rsid w:val="00C43D9B"/>
    <w:rsid w:val="00C458EC"/>
    <w:rsid w:val="00C462D2"/>
    <w:rsid w:val="00C51AC5"/>
    <w:rsid w:val="00C55210"/>
    <w:rsid w:val="00C552D7"/>
    <w:rsid w:val="00C567F9"/>
    <w:rsid w:val="00C5788B"/>
    <w:rsid w:val="00C57D5A"/>
    <w:rsid w:val="00C6181D"/>
    <w:rsid w:val="00C61C3C"/>
    <w:rsid w:val="00C62455"/>
    <w:rsid w:val="00C62488"/>
    <w:rsid w:val="00C6485A"/>
    <w:rsid w:val="00C6502A"/>
    <w:rsid w:val="00C65D3C"/>
    <w:rsid w:val="00C67153"/>
    <w:rsid w:val="00C717F1"/>
    <w:rsid w:val="00C722C4"/>
    <w:rsid w:val="00C73D14"/>
    <w:rsid w:val="00C751B1"/>
    <w:rsid w:val="00C7595D"/>
    <w:rsid w:val="00C80056"/>
    <w:rsid w:val="00C8067B"/>
    <w:rsid w:val="00C81466"/>
    <w:rsid w:val="00C817E4"/>
    <w:rsid w:val="00C8187E"/>
    <w:rsid w:val="00C8196D"/>
    <w:rsid w:val="00C819C9"/>
    <w:rsid w:val="00C82101"/>
    <w:rsid w:val="00C85489"/>
    <w:rsid w:val="00C85E2E"/>
    <w:rsid w:val="00C86718"/>
    <w:rsid w:val="00C9076E"/>
    <w:rsid w:val="00C911D2"/>
    <w:rsid w:val="00C91BF7"/>
    <w:rsid w:val="00C92BE9"/>
    <w:rsid w:val="00C92D0D"/>
    <w:rsid w:val="00C93F75"/>
    <w:rsid w:val="00C94066"/>
    <w:rsid w:val="00C94380"/>
    <w:rsid w:val="00C94839"/>
    <w:rsid w:val="00C94A58"/>
    <w:rsid w:val="00C94DC5"/>
    <w:rsid w:val="00C95CB7"/>
    <w:rsid w:val="00C96D13"/>
    <w:rsid w:val="00C96DE3"/>
    <w:rsid w:val="00C96EE8"/>
    <w:rsid w:val="00C97EFD"/>
    <w:rsid w:val="00CA06CF"/>
    <w:rsid w:val="00CA0F9E"/>
    <w:rsid w:val="00CA3670"/>
    <w:rsid w:val="00CA4AD2"/>
    <w:rsid w:val="00CA5093"/>
    <w:rsid w:val="00CA6167"/>
    <w:rsid w:val="00CA7D37"/>
    <w:rsid w:val="00CB0AEF"/>
    <w:rsid w:val="00CB345E"/>
    <w:rsid w:val="00CB4281"/>
    <w:rsid w:val="00CB45C0"/>
    <w:rsid w:val="00CB7B4C"/>
    <w:rsid w:val="00CC029C"/>
    <w:rsid w:val="00CC0987"/>
    <w:rsid w:val="00CC0D3B"/>
    <w:rsid w:val="00CC0FD9"/>
    <w:rsid w:val="00CC1999"/>
    <w:rsid w:val="00CC2CA8"/>
    <w:rsid w:val="00CC3C72"/>
    <w:rsid w:val="00CC3CA6"/>
    <w:rsid w:val="00CC4E10"/>
    <w:rsid w:val="00CC4E24"/>
    <w:rsid w:val="00CC7A96"/>
    <w:rsid w:val="00CD0601"/>
    <w:rsid w:val="00CD0A42"/>
    <w:rsid w:val="00CD1247"/>
    <w:rsid w:val="00CD16BB"/>
    <w:rsid w:val="00CD1ADE"/>
    <w:rsid w:val="00CD5AB7"/>
    <w:rsid w:val="00CD6A7C"/>
    <w:rsid w:val="00CD7D64"/>
    <w:rsid w:val="00CE1D29"/>
    <w:rsid w:val="00CE23E1"/>
    <w:rsid w:val="00CE2687"/>
    <w:rsid w:val="00CE2D94"/>
    <w:rsid w:val="00CF0647"/>
    <w:rsid w:val="00CF3465"/>
    <w:rsid w:val="00CF5777"/>
    <w:rsid w:val="00CF57EF"/>
    <w:rsid w:val="00D003AC"/>
    <w:rsid w:val="00D0087D"/>
    <w:rsid w:val="00D01CF4"/>
    <w:rsid w:val="00D01E77"/>
    <w:rsid w:val="00D037C5"/>
    <w:rsid w:val="00D04554"/>
    <w:rsid w:val="00D05C63"/>
    <w:rsid w:val="00D05DDD"/>
    <w:rsid w:val="00D066E7"/>
    <w:rsid w:val="00D11114"/>
    <w:rsid w:val="00D111CF"/>
    <w:rsid w:val="00D12974"/>
    <w:rsid w:val="00D13465"/>
    <w:rsid w:val="00D15544"/>
    <w:rsid w:val="00D15EED"/>
    <w:rsid w:val="00D1777C"/>
    <w:rsid w:val="00D20485"/>
    <w:rsid w:val="00D20AC3"/>
    <w:rsid w:val="00D21385"/>
    <w:rsid w:val="00D2344F"/>
    <w:rsid w:val="00D23B66"/>
    <w:rsid w:val="00D24110"/>
    <w:rsid w:val="00D24637"/>
    <w:rsid w:val="00D24701"/>
    <w:rsid w:val="00D24791"/>
    <w:rsid w:val="00D24C0F"/>
    <w:rsid w:val="00D26E47"/>
    <w:rsid w:val="00D30B1F"/>
    <w:rsid w:val="00D30B7D"/>
    <w:rsid w:val="00D32373"/>
    <w:rsid w:val="00D36709"/>
    <w:rsid w:val="00D3762E"/>
    <w:rsid w:val="00D37EC7"/>
    <w:rsid w:val="00D40810"/>
    <w:rsid w:val="00D43087"/>
    <w:rsid w:val="00D43AFD"/>
    <w:rsid w:val="00D45075"/>
    <w:rsid w:val="00D459ED"/>
    <w:rsid w:val="00D45AB7"/>
    <w:rsid w:val="00D50470"/>
    <w:rsid w:val="00D52D1D"/>
    <w:rsid w:val="00D533AA"/>
    <w:rsid w:val="00D53F6C"/>
    <w:rsid w:val="00D54923"/>
    <w:rsid w:val="00D56BE0"/>
    <w:rsid w:val="00D572B3"/>
    <w:rsid w:val="00D57BFC"/>
    <w:rsid w:val="00D61544"/>
    <w:rsid w:val="00D61C2D"/>
    <w:rsid w:val="00D63FB9"/>
    <w:rsid w:val="00D6400B"/>
    <w:rsid w:val="00D67586"/>
    <w:rsid w:val="00D67622"/>
    <w:rsid w:val="00D67B3C"/>
    <w:rsid w:val="00D72175"/>
    <w:rsid w:val="00D76050"/>
    <w:rsid w:val="00D77701"/>
    <w:rsid w:val="00D8053B"/>
    <w:rsid w:val="00D807A2"/>
    <w:rsid w:val="00D8087A"/>
    <w:rsid w:val="00D823BC"/>
    <w:rsid w:val="00D82A03"/>
    <w:rsid w:val="00D8318C"/>
    <w:rsid w:val="00D8400F"/>
    <w:rsid w:val="00D84F05"/>
    <w:rsid w:val="00D8576D"/>
    <w:rsid w:val="00D8645A"/>
    <w:rsid w:val="00D86A05"/>
    <w:rsid w:val="00D90D9A"/>
    <w:rsid w:val="00D90FDA"/>
    <w:rsid w:val="00D95E5E"/>
    <w:rsid w:val="00D97013"/>
    <w:rsid w:val="00D97123"/>
    <w:rsid w:val="00D97389"/>
    <w:rsid w:val="00DA01FC"/>
    <w:rsid w:val="00DA29D8"/>
    <w:rsid w:val="00DA3BA1"/>
    <w:rsid w:val="00DA6316"/>
    <w:rsid w:val="00DA63C9"/>
    <w:rsid w:val="00DA6443"/>
    <w:rsid w:val="00DA6BDD"/>
    <w:rsid w:val="00DA6FF2"/>
    <w:rsid w:val="00DB17A8"/>
    <w:rsid w:val="00DB18EA"/>
    <w:rsid w:val="00DB1E1B"/>
    <w:rsid w:val="00DB21F0"/>
    <w:rsid w:val="00DB26B1"/>
    <w:rsid w:val="00DB4089"/>
    <w:rsid w:val="00DB498B"/>
    <w:rsid w:val="00DB4A70"/>
    <w:rsid w:val="00DB5190"/>
    <w:rsid w:val="00DB6FD3"/>
    <w:rsid w:val="00DB7E19"/>
    <w:rsid w:val="00DC00FD"/>
    <w:rsid w:val="00DC01FC"/>
    <w:rsid w:val="00DC0F16"/>
    <w:rsid w:val="00DC665F"/>
    <w:rsid w:val="00DD1496"/>
    <w:rsid w:val="00DD2274"/>
    <w:rsid w:val="00DD5EE3"/>
    <w:rsid w:val="00DE009A"/>
    <w:rsid w:val="00DE1047"/>
    <w:rsid w:val="00DE2BED"/>
    <w:rsid w:val="00DE489C"/>
    <w:rsid w:val="00DF06F5"/>
    <w:rsid w:val="00DF0D57"/>
    <w:rsid w:val="00DF10F8"/>
    <w:rsid w:val="00DF15FF"/>
    <w:rsid w:val="00DF313F"/>
    <w:rsid w:val="00DF3E9D"/>
    <w:rsid w:val="00DF47FB"/>
    <w:rsid w:val="00DF4940"/>
    <w:rsid w:val="00DF5323"/>
    <w:rsid w:val="00DF63B1"/>
    <w:rsid w:val="00DF6756"/>
    <w:rsid w:val="00E02581"/>
    <w:rsid w:val="00E0372E"/>
    <w:rsid w:val="00E0389D"/>
    <w:rsid w:val="00E038EB"/>
    <w:rsid w:val="00E043B4"/>
    <w:rsid w:val="00E0441C"/>
    <w:rsid w:val="00E04612"/>
    <w:rsid w:val="00E05E5D"/>
    <w:rsid w:val="00E0636A"/>
    <w:rsid w:val="00E112CA"/>
    <w:rsid w:val="00E12828"/>
    <w:rsid w:val="00E12D83"/>
    <w:rsid w:val="00E1336E"/>
    <w:rsid w:val="00E1487C"/>
    <w:rsid w:val="00E24FD7"/>
    <w:rsid w:val="00E25128"/>
    <w:rsid w:val="00E251C8"/>
    <w:rsid w:val="00E30A8F"/>
    <w:rsid w:val="00E33D57"/>
    <w:rsid w:val="00E33E13"/>
    <w:rsid w:val="00E36CD4"/>
    <w:rsid w:val="00E40959"/>
    <w:rsid w:val="00E41D4B"/>
    <w:rsid w:val="00E42336"/>
    <w:rsid w:val="00E45ACA"/>
    <w:rsid w:val="00E463E3"/>
    <w:rsid w:val="00E46C65"/>
    <w:rsid w:val="00E5010F"/>
    <w:rsid w:val="00E50BCE"/>
    <w:rsid w:val="00E50DF6"/>
    <w:rsid w:val="00E523BC"/>
    <w:rsid w:val="00E55AF5"/>
    <w:rsid w:val="00E60296"/>
    <w:rsid w:val="00E626D2"/>
    <w:rsid w:val="00E62984"/>
    <w:rsid w:val="00E62CE0"/>
    <w:rsid w:val="00E7060B"/>
    <w:rsid w:val="00E7068D"/>
    <w:rsid w:val="00E72D16"/>
    <w:rsid w:val="00E73668"/>
    <w:rsid w:val="00E73EB3"/>
    <w:rsid w:val="00E7528E"/>
    <w:rsid w:val="00E762D0"/>
    <w:rsid w:val="00E7789A"/>
    <w:rsid w:val="00E7794B"/>
    <w:rsid w:val="00E86114"/>
    <w:rsid w:val="00E86250"/>
    <w:rsid w:val="00E90205"/>
    <w:rsid w:val="00E92789"/>
    <w:rsid w:val="00E93DE3"/>
    <w:rsid w:val="00E97DC5"/>
    <w:rsid w:val="00EA008C"/>
    <w:rsid w:val="00EA2A45"/>
    <w:rsid w:val="00EA42A0"/>
    <w:rsid w:val="00EA4E5D"/>
    <w:rsid w:val="00EA6C17"/>
    <w:rsid w:val="00EB01FB"/>
    <w:rsid w:val="00EB21C3"/>
    <w:rsid w:val="00EB41A0"/>
    <w:rsid w:val="00EB4C96"/>
    <w:rsid w:val="00EB50C9"/>
    <w:rsid w:val="00EB51CA"/>
    <w:rsid w:val="00EB70E3"/>
    <w:rsid w:val="00EB75BD"/>
    <w:rsid w:val="00EB7A2F"/>
    <w:rsid w:val="00EC27BE"/>
    <w:rsid w:val="00EC50E6"/>
    <w:rsid w:val="00EC5C13"/>
    <w:rsid w:val="00EC5D53"/>
    <w:rsid w:val="00ED02FD"/>
    <w:rsid w:val="00ED05F0"/>
    <w:rsid w:val="00ED0FA2"/>
    <w:rsid w:val="00ED1568"/>
    <w:rsid w:val="00ED2653"/>
    <w:rsid w:val="00ED4308"/>
    <w:rsid w:val="00ED6B61"/>
    <w:rsid w:val="00ED7107"/>
    <w:rsid w:val="00ED7735"/>
    <w:rsid w:val="00EE0300"/>
    <w:rsid w:val="00EE0CBA"/>
    <w:rsid w:val="00EE4368"/>
    <w:rsid w:val="00EE6538"/>
    <w:rsid w:val="00EE7A8E"/>
    <w:rsid w:val="00EF0B9A"/>
    <w:rsid w:val="00EF2967"/>
    <w:rsid w:val="00EF30D4"/>
    <w:rsid w:val="00EF418C"/>
    <w:rsid w:val="00EF4209"/>
    <w:rsid w:val="00EF464B"/>
    <w:rsid w:val="00EF5771"/>
    <w:rsid w:val="00EF66A4"/>
    <w:rsid w:val="00EF7FF8"/>
    <w:rsid w:val="00F006AE"/>
    <w:rsid w:val="00F01D23"/>
    <w:rsid w:val="00F0242F"/>
    <w:rsid w:val="00F051B8"/>
    <w:rsid w:val="00F06410"/>
    <w:rsid w:val="00F06764"/>
    <w:rsid w:val="00F1335F"/>
    <w:rsid w:val="00F141C7"/>
    <w:rsid w:val="00F14EDC"/>
    <w:rsid w:val="00F16169"/>
    <w:rsid w:val="00F161E6"/>
    <w:rsid w:val="00F170FA"/>
    <w:rsid w:val="00F1734B"/>
    <w:rsid w:val="00F1742C"/>
    <w:rsid w:val="00F22E2C"/>
    <w:rsid w:val="00F248DC"/>
    <w:rsid w:val="00F24C34"/>
    <w:rsid w:val="00F25E26"/>
    <w:rsid w:val="00F2658D"/>
    <w:rsid w:val="00F27A2C"/>
    <w:rsid w:val="00F300E2"/>
    <w:rsid w:val="00F31329"/>
    <w:rsid w:val="00F31A1D"/>
    <w:rsid w:val="00F33EE0"/>
    <w:rsid w:val="00F3567D"/>
    <w:rsid w:val="00F35B2A"/>
    <w:rsid w:val="00F3621D"/>
    <w:rsid w:val="00F3633F"/>
    <w:rsid w:val="00F367F5"/>
    <w:rsid w:val="00F3707A"/>
    <w:rsid w:val="00F41C79"/>
    <w:rsid w:val="00F42588"/>
    <w:rsid w:val="00F4733A"/>
    <w:rsid w:val="00F51AB0"/>
    <w:rsid w:val="00F51F5D"/>
    <w:rsid w:val="00F5213A"/>
    <w:rsid w:val="00F52229"/>
    <w:rsid w:val="00F52268"/>
    <w:rsid w:val="00F52441"/>
    <w:rsid w:val="00F5424B"/>
    <w:rsid w:val="00F557A1"/>
    <w:rsid w:val="00F61AC5"/>
    <w:rsid w:val="00F629B8"/>
    <w:rsid w:val="00F62F14"/>
    <w:rsid w:val="00F64790"/>
    <w:rsid w:val="00F655FE"/>
    <w:rsid w:val="00F65EA4"/>
    <w:rsid w:val="00F662CB"/>
    <w:rsid w:val="00F66796"/>
    <w:rsid w:val="00F720C5"/>
    <w:rsid w:val="00F733EC"/>
    <w:rsid w:val="00F734D0"/>
    <w:rsid w:val="00F735B5"/>
    <w:rsid w:val="00F73C35"/>
    <w:rsid w:val="00F75A9F"/>
    <w:rsid w:val="00F75AF1"/>
    <w:rsid w:val="00F76AF0"/>
    <w:rsid w:val="00F813A8"/>
    <w:rsid w:val="00F82205"/>
    <w:rsid w:val="00F82C48"/>
    <w:rsid w:val="00F8410A"/>
    <w:rsid w:val="00F8493E"/>
    <w:rsid w:val="00F851F1"/>
    <w:rsid w:val="00F86F03"/>
    <w:rsid w:val="00F87F5E"/>
    <w:rsid w:val="00F901EC"/>
    <w:rsid w:val="00F92215"/>
    <w:rsid w:val="00F9388F"/>
    <w:rsid w:val="00F94820"/>
    <w:rsid w:val="00F957B0"/>
    <w:rsid w:val="00F978F2"/>
    <w:rsid w:val="00F97AB3"/>
    <w:rsid w:val="00F97E55"/>
    <w:rsid w:val="00FA0B55"/>
    <w:rsid w:val="00FA14F4"/>
    <w:rsid w:val="00FA1DA7"/>
    <w:rsid w:val="00FA206C"/>
    <w:rsid w:val="00FA433D"/>
    <w:rsid w:val="00FA4478"/>
    <w:rsid w:val="00FA7DA0"/>
    <w:rsid w:val="00FB24B7"/>
    <w:rsid w:val="00FB4187"/>
    <w:rsid w:val="00FC130E"/>
    <w:rsid w:val="00FC1FBC"/>
    <w:rsid w:val="00FC4700"/>
    <w:rsid w:val="00FC6F8A"/>
    <w:rsid w:val="00FD1F2E"/>
    <w:rsid w:val="00FD3774"/>
    <w:rsid w:val="00FD3D9B"/>
    <w:rsid w:val="00FD524E"/>
    <w:rsid w:val="00FD5C25"/>
    <w:rsid w:val="00FD7117"/>
    <w:rsid w:val="00FE17B1"/>
    <w:rsid w:val="00FE2E19"/>
    <w:rsid w:val="00FE6397"/>
    <w:rsid w:val="00FE64F9"/>
    <w:rsid w:val="00FE71C7"/>
    <w:rsid w:val="00FE78BC"/>
    <w:rsid w:val="00FF26C1"/>
    <w:rsid w:val="00FF2E11"/>
    <w:rsid w:val="00FF36A9"/>
    <w:rsid w:val="00FF4776"/>
    <w:rsid w:val="00FF6BC4"/>
    <w:rsid w:val="00FF700C"/>
    <w:rsid w:val="00FF763B"/>
    <w:rsid w:val="00FF794E"/>
    <w:rsid w:val="00FF7D50"/>
    <w:rsid w:val="02912845"/>
    <w:rsid w:val="02E946EE"/>
    <w:rsid w:val="0367F931"/>
    <w:rsid w:val="06510898"/>
    <w:rsid w:val="06ACE459"/>
    <w:rsid w:val="0711A8AE"/>
    <w:rsid w:val="07338D46"/>
    <w:rsid w:val="079C3B32"/>
    <w:rsid w:val="07A23BBD"/>
    <w:rsid w:val="092DFD5F"/>
    <w:rsid w:val="093E5A16"/>
    <w:rsid w:val="0D80562C"/>
    <w:rsid w:val="105DE641"/>
    <w:rsid w:val="112E9937"/>
    <w:rsid w:val="1166F510"/>
    <w:rsid w:val="1368D085"/>
    <w:rsid w:val="14A21E5E"/>
    <w:rsid w:val="14BB3207"/>
    <w:rsid w:val="15A908C7"/>
    <w:rsid w:val="179B8596"/>
    <w:rsid w:val="1E7A64F6"/>
    <w:rsid w:val="1EE73E8C"/>
    <w:rsid w:val="20810C4E"/>
    <w:rsid w:val="20E7DAD1"/>
    <w:rsid w:val="210A199E"/>
    <w:rsid w:val="21DD98B2"/>
    <w:rsid w:val="22A4E399"/>
    <w:rsid w:val="25E94CDD"/>
    <w:rsid w:val="26FC197F"/>
    <w:rsid w:val="27307920"/>
    <w:rsid w:val="27DDCAD4"/>
    <w:rsid w:val="2D872AF8"/>
    <w:rsid w:val="2DFC666E"/>
    <w:rsid w:val="30869AAD"/>
    <w:rsid w:val="32D1423F"/>
    <w:rsid w:val="33476180"/>
    <w:rsid w:val="38850147"/>
    <w:rsid w:val="39CCCE89"/>
    <w:rsid w:val="3ACB6EEE"/>
    <w:rsid w:val="3C350528"/>
    <w:rsid w:val="4034C612"/>
    <w:rsid w:val="41965978"/>
    <w:rsid w:val="4474F502"/>
    <w:rsid w:val="46995FCC"/>
    <w:rsid w:val="4752046E"/>
    <w:rsid w:val="47EA8DF4"/>
    <w:rsid w:val="4810C364"/>
    <w:rsid w:val="49D7ED2F"/>
    <w:rsid w:val="4EA4C130"/>
    <w:rsid w:val="4F514685"/>
    <w:rsid w:val="521F76B5"/>
    <w:rsid w:val="5221F0CB"/>
    <w:rsid w:val="533DE485"/>
    <w:rsid w:val="53AF5699"/>
    <w:rsid w:val="595C1D47"/>
    <w:rsid w:val="59AC2F84"/>
    <w:rsid w:val="5BE960F3"/>
    <w:rsid w:val="6161F98A"/>
    <w:rsid w:val="6168272E"/>
    <w:rsid w:val="622C16E7"/>
    <w:rsid w:val="62E8A357"/>
    <w:rsid w:val="6325225D"/>
    <w:rsid w:val="6770250A"/>
    <w:rsid w:val="67CF0438"/>
    <w:rsid w:val="6C06992B"/>
    <w:rsid w:val="6C3F68B0"/>
    <w:rsid w:val="6EC17F80"/>
    <w:rsid w:val="6FD35348"/>
    <w:rsid w:val="712642D7"/>
    <w:rsid w:val="713A3354"/>
    <w:rsid w:val="7156CA07"/>
    <w:rsid w:val="71DFC921"/>
    <w:rsid w:val="762C6CF1"/>
    <w:rsid w:val="770E6A0E"/>
    <w:rsid w:val="78576175"/>
    <w:rsid w:val="78EF02B4"/>
    <w:rsid w:val="78FD5273"/>
    <w:rsid w:val="7DE42094"/>
    <w:rsid w:val="7E17A6D9"/>
    <w:rsid w:val="7FD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AC41D0"/>
    <w:pPr>
      <w:spacing w:after="0" w:line="240" w:lineRule="auto"/>
      <w:ind w:left="720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F5777"/>
  </w:style>
  <w:style w:type="character" w:customStyle="1" w:styleId="eop">
    <w:name w:val="eop"/>
    <w:basedOn w:val="Standardnpsmoodstavce"/>
    <w:rsid w:val="00CF5777"/>
  </w:style>
  <w:style w:type="character" w:styleId="Zdraznn">
    <w:name w:val="Emphasis"/>
    <w:basedOn w:val="Standardnpsmoodstavce"/>
    <w:uiPriority w:val="20"/>
    <w:qFormat/>
    <w:rsid w:val="00CA4AD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bcentru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yperlink" Target="http://www.krcakzij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umlov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B0ClAU632j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sserinvest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C7A86-FB31-4C5D-A156-5FF2BB91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Kamila Žitňáková</cp:lastModifiedBy>
  <cp:revision>11</cp:revision>
  <cp:lastPrinted>2025-08-06T09:25:00Z</cp:lastPrinted>
  <dcterms:created xsi:type="dcterms:W3CDTF">2025-10-06T11:01:00Z</dcterms:created>
  <dcterms:modified xsi:type="dcterms:W3CDTF">2025-10-06T12:09:00Z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